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DC30E7" w:rsidR="00A40932" w:rsidP="00A40932" w:rsidRDefault="003E265C" w14:paraId="5C4C301F" w14:textId="2868DBA6">
      <w:pPr>
        <w:jc w:val="center"/>
        <w:rPr>
          <w:rFonts w:ascii="Arial" w:hAnsi="Arial" w:cs="Arial"/>
          <w:b/>
          <w:sz w:val="20"/>
          <w:szCs w:val="20"/>
        </w:rPr>
      </w:pPr>
      <w:r>
        <w:rPr>
          <w:rFonts w:ascii="Arial" w:hAnsi="Arial" w:cs="Arial"/>
          <w:b/>
          <w:sz w:val="20"/>
          <w:szCs w:val="20"/>
        </w:rPr>
        <w:t xml:space="preserve">SUPPORT </w:t>
      </w:r>
      <w:r w:rsidRPr="00DC30E7" w:rsidR="00A40932">
        <w:rPr>
          <w:rFonts w:ascii="Arial" w:hAnsi="Arial" w:cs="Arial"/>
          <w:b/>
          <w:sz w:val="20"/>
          <w:szCs w:val="20"/>
        </w:rPr>
        <w:t>STAFF</w:t>
      </w:r>
    </w:p>
    <w:p w:rsidRPr="00DC30E7" w:rsidR="00A40932" w:rsidP="00A40932" w:rsidRDefault="00A40932" w14:paraId="71DF0E1E" w14:textId="6B76D5A0">
      <w:pPr>
        <w:jc w:val="center"/>
        <w:rPr>
          <w:rFonts w:ascii="Arial" w:hAnsi="Arial" w:cs="Arial"/>
          <w:b/>
          <w:sz w:val="20"/>
          <w:szCs w:val="20"/>
        </w:rPr>
      </w:pPr>
      <w:r w:rsidRPr="00DC30E7">
        <w:rPr>
          <w:rFonts w:ascii="Arial" w:hAnsi="Arial" w:cs="Arial"/>
          <w:b/>
          <w:sz w:val="20"/>
          <w:szCs w:val="20"/>
        </w:rPr>
        <w:t xml:space="preserve">JOB DESCRIPTION </w:t>
      </w:r>
    </w:p>
    <w:p w:rsidRPr="00DC30E7" w:rsidR="00A40932" w:rsidRDefault="00A40932" w14:paraId="152D9494" w14:textId="77777777">
      <w:pPr>
        <w:rPr>
          <w:rFonts w:ascii="Arial" w:hAnsi="Arial" w:cs="Arial"/>
          <w:sz w:val="20"/>
          <w:szCs w:val="20"/>
        </w:rPr>
      </w:pPr>
    </w:p>
    <w:tbl>
      <w:tblPr>
        <w:tblStyle w:val="TableGrid"/>
        <w:tblW w:w="9067" w:type="dxa"/>
        <w:tblLook w:val="04A0" w:firstRow="1" w:lastRow="0" w:firstColumn="1" w:lastColumn="0" w:noHBand="0" w:noVBand="1"/>
      </w:tblPr>
      <w:tblGrid>
        <w:gridCol w:w="3256"/>
        <w:gridCol w:w="5811"/>
      </w:tblGrid>
      <w:tr w:rsidRPr="00DC30E7" w:rsidR="00A40932" w:rsidTr="4C60C961" w14:paraId="61E543B0" w14:textId="77777777">
        <w:tc>
          <w:tcPr>
            <w:tcW w:w="3256" w:type="dxa"/>
            <w:tcMar/>
          </w:tcPr>
          <w:p w:rsidRPr="00DC30E7" w:rsidR="00A40932" w:rsidRDefault="00A40932" w14:paraId="10A9B907" w14:textId="72554E58">
            <w:pPr>
              <w:rPr>
                <w:rFonts w:ascii="Arial" w:hAnsi="Arial" w:cs="Arial"/>
                <w:b/>
                <w:sz w:val="20"/>
                <w:szCs w:val="20"/>
              </w:rPr>
            </w:pPr>
            <w:r w:rsidRPr="00DC30E7">
              <w:rPr>
                <w:rFonts w:ascii="Arial" w:hAnsi="Arial" w:cs="Arial"/>
                <w:b/>
                <w:sz w:val="20"/>
                <w:szCs w:val="20"/>
              </w:rPr>
              <w:t>ROLE TITLE</w:t>
            </w:r>
          </w:p>
        </w:tc>
        <w:tc>
          <w:tcPr>
            <w:tcW w:w="5811" w:type="dxa"/>
            <w:tcMar/>
          </w:tcPr>
          <w:p w:rsidRPr="00DC30E7" w:rsidR="00A40932" w:rsidP="196730D9" w:rsidRDefault="00A40932" w14:paraId="5A2BEB0D" w14:textId="2464CA66">
            <w:pPr>
              <w:rPr>
                <w:rFonts w:ascii="Arial" w:hAnsi="Arial" w:eastAsia="Arial" w:cs="Arial"/>
                <w:noProof w:val="0"/>
                <w:sz w:val="20"/>
                <w:szCs w:val="20"/>
                <w:lang w:val="en-GB"/>
              </w:rPr>
            </w:pPr>
            <w:r w:rsidRPr="196730D9" w:rsidR="33375670">
              <w:rPr>
                <w:rFonts w:ascii="Arial" w:hAnsi="Arial" w:eastAsia="Arial" w:cs="Arial"/>
                <w:b w:val="0"/>
                <w:bCs w:val="0"/>
                <w:i w:val="0"/>
                <w:iCs w:val="0"/>
                <w:caps w:val="0"/>
                <w:smallCaps w:val="0"/>
                <w:noProof w:val="0"/>
                <w:color w:val="000000" w:themeColor="text1" w:themeTint="FF" w:themeShade="FF"/>
                <w:sz w:val="20"/>
                <w:szCs w:val="20"/>
                <w:lang w:val="en-GB"/>
              </w:rPr>
              <w:t>Learning Support Assistant</w:t>
            </w:r>
          </w:p>
        </w:tc>
      </w:tr>
      <w:tr w:rsidRPr="00DC30E7" w:rsidR="00A40932" w:rsidTr="4C60C961" w14:paraId="175C76B5" w14:textId="77777777">
        <w:tc>
          <w:tcPr>
            <w:tcW w:w="3256" w:type="dxa"/>
            <w:tcMar/>
          </w:tcPr>
          <w:p w:rsidRPr="00DC30E7" w:rsidR="00A40932" w:rsidRDefault="00A40932" w14:paraId="33629B58" w14:textId="48AC08D6">
            <w:pPr>
              <w:rPr>
                <w:rFonts w:ascii="Arial" w:hAnsi="Arial" w:cs="Arial"/>
                <w:b/>
                <w:sz w:val="20"/>
                <w:szCs w:val="20"/>
              </w:rPr>
            </w:pPr>
            <w:r w:rsidRPr="00DC30E7">
              <w:rPr>
                <w:rFonts w:ascii="Arial" w:hAnsi="Arial" w:cs="Arial"/>
                <w:b/>
                <w:sz w:val="20"/>
                <w:szCs w:val="20"/>
              </w:rPr>
              <w:t>CONTRACTED HOURS</w:t>
            </w:r>
          </w:p>
        </w:tc>
        <w:tc>
          <w:tcPr>
            <w:tcW w:w="5811" w:type="dxa"/>
            <w:tcMar/>
          </w:tcPr>
          <w:p w:rsidRPr="00DC30E7" w:rsidR="00A40932" w:rsidP="196730D9" w:rsidRDefault="00A40932" w14:paraId="68EE41BA" w14:noSpellErr="1" w14:textId="31CAB7B7">
            <w:pPr>
              <w:rPr>
                <w:rFonts w:ascii="Arial" w:hAnsi="Arial" w:eastAsia="Arial" w:cs="Arial"/>
                <w:noProof w:val="0"/>
                <w:sz w:val="20"/>
                <w:szCs w:val="20"/>
                <w:lang w:val="en-GB"/>
              </w:rPr>
            </w:pPr>
            <w:r w:rsidRPr="4C60C961" w:rsidR="5C4D8752">
              <w:rPr>
                <w:rFonts w:ascii="Arial" w:hAnsi="Arial" w:eastAsia="Arial" w:cs="Arial"/>
                <w:b w:val="0"/>
                <w:bCs w:val="0"/>
                <w:i w:val="0"/>
                <w:iCs w:val="0"/>
                <w:caps w:val="0"/>
                <w:smallCaps w:val="0"/>
                <w:noProof w:val="0"/>
                <w:color w:val="000000" w:themeColor="text1" w:themeTint="FF" w:themeShade="FF"/>
                <w:sz w:val="20"/>
                <w:szCs w:val="20"/>
                <w:lang w:val="en-GB"/>
              </w:rPr>
              <w:t>Full or Part Time 35</w:t>
            </w:r>
            <w:r w:rsidRPr="4C60C961" w:rsidR="5C4D8752">
              <w:rPr>
                <w:rFonts w:ascii="Arial" w:hAnsi="Arial" w:eastAsia="Arial" w:cs="Arial"/>
                <w:b w:val="0"/>
                <w:bCs w:val="0"/>
                <w:i w:val="0"/>
                <w:iCs w:val="0"/>
                <w:caps w:val="0"/>
                <w:smallCaps w:val="0"/>
                <w:noProof w:val="0"/>
                <w:color w:val="000000" w:themeColor="text1" w:themeTint="FF" w:themeShade="FF"/>
                <w:sz w:val="20"/>
                <w:szCs w:val="20"/>
                <w:lang w:val="en-GB"/>
              </w:rPr>
              <w:t xml:space="preserve"> </w:t>
            </w:r>
            <w:r w:rsidRPr="4C60C961" w:rsidR="5C4D8752">
              <w:rPr>
                <w:rFonts w:ascii="Arial" w:hAnsi="Arial" w:eastAsia="Arial" w:cs="Arial"/>
                <w:b w:val="0"/>
                <w:bCs w:val="0"/>
                <w:i w:val="0"/>
                <w:iCs w:val="0"/>
                <w:caps w:val="0"/>
                <w:smallCaps w:val="0"/>
                <w:noProof w:val="0"/>
                <w:color w:val="000000" w:themeColor="text1" w:themeTint="FF" w:themeShade="FF"/>
                <w:sz w:val="20"/>
                <w:szCs w:val="20"/>
                <w:lang w:val="en-GB"/>
              </w:rPr>
              <w:t>hpw</w:t>
            </w:r>
            <w:r w:rsidRPr="4C60C961" w:rsidR="5C4D8752">
              <w:rPr>
                <w:rFonts w:ascii="Arial" w:hAnsi="Arial" w:eastAsia="Arial" w:cs="Arial"/>
                <w:b w:val="0"/>
                <w:bCs w:val="0"/>
                <w:i w:val="0"/>
                <w:iCs w:val="0"/>
                <w:caps w:val="0"/>
                <w:smallCaps w:val="0"/>
                <w:noProof w:val="0"/>
                <w:color w:val="000000" w:themeColor="text1" w:themeTint="FF" w:themeShade="FF"/>
                <w:sz w:val="20"/>
                <w:szCs w:val="20"/>
                <w:lang w:val="en-GB"/>
              </w:rPr>
              <w:t>/ 38 weeks a year</w:t>
            </w:r>
          </w:p>
        </w:tc>
      </w:tr>
      <w:tr w:rsidRPr="00DC30E7" w:rsidR="00A40932" w:rsidTr="4C60C961" w14:paraId="2082FB0C" w14:textId="77777777">
        <w:tc>
          <w:tcPr>
            <w:tcW w:w="3256" w:type="dxa"/>
            <w:tcMar/>
          </w:tcPr>
          <w:p w:rsidRPr="00DC30E7" w:rsidR="00A40932" w:rsidRDefault="00A40932" w14:paraId="5142B414" w14:textId="4B9EEA7D">
            <w:pPr>
              <w:rPr>
                <w:rFonts w:ascii="Arial" w:hAnsi="Arial" w:cs="Arial"/>
                <w:b/>
                <w:sz w:val="20"/>
                <w:szCs w:val="20"/>
              </w:rPr>
            </w:pPr>
            <w:r w:rsidRPr="00DC30E7">
              <w:rPr>
                <w:rFonts w:ascii="Arial" w:hAnsi="Arial" w:cs="Arial"/>
                <w:b/>
                <w:sz w:val="20"/>
                <w:szCs w:val="20"/>
              </w:rPr>
              <w:t>LOCATION</w:t>
            </w:r>
          </w:p>
        </w:tc>
        <w:tc>
          <w:tcPr>
            <w:tcW w:w="5811" w:type="dxa"/>
            <w:tcMar/>
          </w:tcPr>
          <w:p w:rsidRPr="00DC30E7" w:rsidR="00A40932" w:rsidRDefault="00A40932" w14:paraId="07033132" w14:textId="2319B043">
            <w:pPr>
              <w:rPr>
                <w:rFonts w:ascii="Arial" w:hAnsi="Arial" w:cs="Arial"/>
                <w:sz w:val="20"/>
                <w:szCs w:val="20"/>
              </w:rPr>
            </w:pPr>
            <w:r w:rsidRPr="4C60C961" w:rsidR="4B1F81F5">
              <w:rPr>
                <w:rFonts w:ascii="Arial" w:hAnsi="Arial" w:cs="Arial"/>
                <w:sz w:val="20"/>
                <w:szCs w:val="20"/>
              </w:rPr>
              <w:t>Thomas Gainsborough School</w:t>
            </w:r>
          </w:p>
        </w:tc>
      </w:tr>
      <w:tr w:rsidRPr="00DC30E7" w:rsidR="00A40932" w:rsidTr="4C60C961" w14:paraId="42894B12" w14:textId="77777777">
        <w:tc>
          <w:tcPr>
            <w:tcW w:w="3256" w:type="dxa"/>
            <w:tcMar/>
          </w:tcPr>
          <w:p w:rsidRPr="00DC30E7" w:rsidR="00A40932" w:rsidRDefault="00A40932" w14:paraId="5BE5B175" w14:textId="1456132A">
            <w:pPr>
              <w:rPr>
                <w:rFonts w:ascii="Arial" w:hAnsi="Arial" w:cs="Arial"/>
                <w:b/>
                <w:sz w:val="20"/>
                <w:szCs w:val="20"/>
              </w:rPr>
            </w:pPr>
            <w:r w:rsidRPr="00DC30E7">
              <w:rPr>
                <w:rFonts w:ascii="Arial" w:hAnsi="Arial" w:cs="Arial"/>
                <w:b/>
                <w:sz w:val="20"/>
                <w:szCs w:val="20"/>
              </w:rPr>
              <w:t>GRADE / SCALE POINT – SALARY</w:t>
            </w:r>
            <w:r w:rsidR="00D37E1A">
              <w:rPr>
                <w:rFonts w:ascii="Arial" w:hAnsi="Arial" w:cs="Arial"/>
                <w:b/>
                <w:sz w:val="20"/>
                <w:szCs w:val="20"/>
              </w:rPr>
              <w:t xml:space="preserve"> </w:t>
            </w:r>
          </w:p>
        </w:tc>
        <w:tc>
          <w:tcPr>
            <w:tcW w:w="5811" w:type="dxa"/>
            <w:tcMar/>
          </w:tcPr>
          <w:p w:rsidRPr="004C1F92" w:rsidR="00A40932" w:rsidP="4C60C961" w:rsidRDefault="00A40932" w14:paraId="15D5B4E4" w14:textId="4AA054D5">
            <w:pPr>
              <w:pStyle w:val="NoSpacing"/>
              <w:rPr>
                <w:rFonts w:ascii="Arial" w:hAnsi="Arial" w:cs="Arial"/>
                <w:sz w:val="20"/>
                <w:szCs w:val="20"/>
              </w:rPr>
            </w:pPr>
            <w:r w:rsidRPr="4C60C961" w:rsidR="1B84A740">
              <w:rPr>
                <w:rFonts w:ascii="Arial" w:hAnsi="Arial" w:cs="Arial"/>
                <w:sz w:val="20"/>
                <w:szCs w:val="20"/>
              </w:rPr>
              <w:t>Grade 3, Scale 4 - 6</w:t>
            </w:r>
          </w:p>
        </w:tc>
      </w:tr>
      <w:tr w:rsidRPr="00DC30E7" w:rsidR="00A40932" w:rsidTr="4C60C961" w14:paraId="4A0E4E73" w14:textId="77777777">
        <w:tc>
          <w:tcPr>
            <w:tcW w:w="3256" w:type="dxa"/>
            <w:tcMar/>
          </w:tcPr>
          <w:p w:rsidRPr="00DC30E7" w:rsidR="00A40932" w:rsidRDefault="00A40932" w14:paraId="0C2CF799" w14:textId="7E91FD38">
            <w:pPr>
              <w:rPr>
                <w:rFonts w:ascii="Arial" w:hAnsi="Arial" w:cs="Arial"/>
                <w:b/>
                <w:sz w:val="20"/>
                <w:szCs w:val="20"/>
              </w:rPr>
            </w:pPr>
            <w:r w:rsidRPr="00DC30E7">
              <w:rPr>
                <w:rFonts w:ascii="Arial" w:hAnsi="Arial" w:cs="Arial"/>
                <w:b/>
                <w:sz w:val="20"/>
                <w:szCs w:val="20"/>
              </w:rPr>
              <w:t>REPORTING TO</w:t>
            </w:r>
          </w:p>
        </w:tc>
        <w:tc>
          <w:tcPr>
            <w:tcW w:w="5811" w:type="dxa"/>
            <w:tcMar/>
          </w:tcPr>
          <w:p w:rsidRPr="00DC30E7" w:rsidR="00A40932" w:rsidRDefault="00A40932" w14:paraId="34235205" w14:textId="73FC1C32">
            <w:pPr>
              <w:rPr>
                <w:rFonts w:ascii="Arial" w:hAnsi="Arial" w:cs="Arial"/>
                <w:sz w:val="20"/>
                <w:szCs w:val="20"/>
              </w:rPr>
            </w:pPr>
            <w:r w:rsidRPr="4C60C961" w:rsidR="0AC8A02A">
              <w:rPr>
                <w:rFonts w:ascii="Arial" w:hAnsi="Arial" w:cs="Arial"/>
                <w:sz w:val="20"/>
                <w:szCs w:val="20"/>
              </w:rPr>
              <w:t>Deputy SENDCo</w:t>
            </w:r>
          </w:p>
        </w:tc>
      </w:tr>
    </w:tbl>
    <w:p w:rsidRPr="00DC30E7" w:rsidR="00A40932" w:rsidRDefault="00A40932" w14:paraId="2811CCE1" w14:textId="175DB9EF">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Pr="00DC30E7" w:rsidR="00A40932" w:rsidTr="5B5A4E50" w14:paraId="246483DC" w14:textId="77777777">
        <w:tc>
          <w:tcPr>
            <w:tcW w:w="9016" w:type="dxa"/>
            <w:tcMar/>
          </w:tcPr>
          <w:p w:rsidR="00D37E1A" w:rsidP="00DC30E7" w:rsidRDefault="00D37E1A" w14:paraId="3AAE6F56" w14:textId="77777777">
            <w:pPr>
              <w:rPr>
                <w:rFonts w:ascii="Arial" w:hAnsi="Arial" w:cs="Arial"/>
                <w:b/>
                <w:sz w:val="20"/>
                <w:szCs w:val="20"/>
              </w:rPr>
            </w:pPr>
          </w:p>
          <w:p w:rsidRPr="00DC30E7" w:rsidR="00DC30E7" w:rsidP="00DC30E7" w:rsidRDefault="00A40932" w14:paraId="7EB2F172" w14:textId="1D009705">
            <w:pPr>
              <w:rPr>
                <w:rFonts w:ascii="Arial" w:hAnsi="Arial" w:cs="Arial"/>
                <w:b/>
                <w:sz w:val="20"/>
                <w:szCs w:val="20"/>
              </w:rPr>
            </w:pPr>
            <w:r w:rsidRPr="00DC30E7">
              <w:rPr>
                <w:rFonts w:ascii="Arial" w:hAnsi="Arial" w:cs="Arial"/>
                <w:b/>
                <w:sz w:val="20"/>
                <w:szCs w:val="20"/>
              </w:rPr>
              <w:t>INTRODUCTION</w:t>
            </w:r>
          </w:p>
          <w:p w:rsidRPr="00584EED" w:rsidR="000A0A40" w:rsidP="000A0A40" w:rsidRDefault="000A0A40" w14:paraId="3393FB36" w14:textId="77777777">
            <w:pPr>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Through geographical hubs of like-minded schools and a vision of excellence that is shared by all, schools smash through barriers to achieve more than others think possible.</w:t>
            </w:r>
          </w:p>
          <w:p w:rsidRPr="00584EED" w:rsidR="000A0A40" w:rsidP="000A0A40" w:rsidRDefault="000A0A40" w14:paraId="4F191BBC" w14:textId="77777777">
            <w:pPr>
              <w:numPr>
                <w:ilvl w:val="0"/>
                <w:numId w:val="37"/>
              </w:numPr>
              <w:tabs>
                <w:tab w:val="clear" w:pos="720"/>
                <w:tab w:val="num" w:pos="463"/>
              </w:tabs>
              <w:spacing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The vision of Unity Schools Partnership is to achieve the highest standards of education in its primary, secondary and special schools.</w:t>
            </w:r>
          </w:p>
          <w:p w:rsidRPr="00584EED" w:rsidR="000A0A40" w:rsidP="000A0A40" w:rsidRDefault="000A0A40" w14:paraId="1149E254" w14:textId="77777777">
            <w:pPr>
              <w:numPr>
                <w:ilvl w:val="0"/>
                <w:numId w:val="37"/>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It is our intention that all trust schools, and the trust as a whole, be recognised locally and nationally for the exceptional quality of its educational provision.</w:t>
            </w:r>
          </w:p>
          <w:p w:rsidRPr="00584EED" w:rsidR="000A0A40" w:rsidP="000A0A40" w:rsidRDefault="000A0A40" w14:paraId="5A7C5AA0" w14:textId="77777777">
            <w:pPr>
              <w:numPr>
                <w:ilvl w:val="0"/>
                <w:numId w:val="37"/>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We are a family of interdependent schools with a shared ambition to transform lives.</w:t>
            </w:r>
          </w:p>
          <w:p w:rsidRPr="00584EED" w:rsidR="000A0A40" w:rsidP="000A0A40" w:rsidRDefault="000A0A40" w14:paraId="6FAD891C" w14:textId="77777777">
            <w:pPr>
              <w:numPr>
                <w:ilvl w:val="0"/>
                <w:numId w:val="37"/>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We are committed to the development of a very high-quality, and evidence-informed, model of how excellence is achieved.</w:t>
            </w:r>
          </w:p>
          <w:p w:rsidRPr="00584EED" w:rsidR="000A0A40" w:rsidP="000A0A40" w:rsidRDefault="000A0A40" w14:paraId="6F71E0F8" w14:textId="77777777">
            <w:pPr>
              <w:numPr>
                <w:ilvl w:val="0"/>
                <w:numId w:val="37"/>
              </w:numPr>
              <w:tabs>
                <w:tab w:val="clear" w:pos="720"/>
                <w:tab w:val="num" w:pos="463"/>
              </w:tabs>
              <w:spacing w:before="100" w:beforeAutospacing="1" w:after="160" w:line="259" w:lineRule="auto"/>
              <w:ind w:left="463" w:hanging="284"/>
              <w:rPr>
                <w:rFonts w:ascii="Arial" w:hAnsi="Arial" w:eastAsia="Times New Roman" w:cs="Arial"/>
                <w:color w:val="222222"/>
                <w:sz w:val="20"/>
                <w:szCs w:val="20"/>
                <w:lang w:eastAsia="en-GB"/>
              </w:rPr>
            </w:pPr>
            <w:r w:rsidRPr="00584EED">
              <w:rPr>
                <w:rFonts w:ascii="Arial" w:hAnsi="Arial" w:eastAsia="Times New Roman" w:cs="Arial"/>
                <w:color w:val="222222"/>
                <w:sz w:val="20"/>
                <w:szCs w:val="20"/>
                <w:lang w:eastAsia="en-GB"/>
              </w:rPr>
              <w:t>Our work is fostered by geographical hubs of schools in close proximity that understand their specific communities.</w:t>
            </w:r>
          </w:p>
          <w:p w:rsidR="000A0A40" w:rsidP="000A0A40" w:rsidRDefault="000A0A40" w14:paraId="7ED07636" w14:textId="77777777">
            <w:pPr>
              <w:pStyle w:val="Default"/>
              <w:jc w:val="both"/>
              <w:rPr>
                <w:color w:val="222222"/>
                <w:sz w:val="20"/>
                <w:szCs w:val="20"/>
              </w:rPr>
            </w:pPr>
            <w:r w:rsidRPr="00584EED">
              <w:rPr>
                <w:color w:val="222222"/>
                <w:sz w:val="20"/>
                <w:szCs w:val="20"/>
              </w:rPr>
              <w:t>The trust expects its work to be characterised by:</w:t>
            </w:r>
          </w:p>
          <w:p w:rsidRPr="00584EED" w:rsidR="00F4136E" w:rsidP="000A0A40" w:rsidRDefault="00F4136E" w14:paraId="04E43C5D" w14:textId="77777777">
            <w:pPr>
              <w:pStyle w:val="Default"/>
              <w:jc w:val="both"/>
              <w:rPr>
                <w:color w:val="222222"/>
                <w:sz w:val="20"/>
                <w:szCs w:val="20"/>
              </w:rPr>
            </w:pPr>
          </w:p>
          <w:p w:rsidRPr="00584EED" w:rsidR="000A0A40" w:rsidP="000A0A40" w:rsidRDefault="000A0A40" w14:paraId="1E53FA05" w14:textId="77777777">
            <w:pPr>
              <w:pStyle w:val="Default"/>
              <w:jc w:val="center"/>
              <w:rPr>
                <w:color w:val="222222"/>
                <w:sz w:val="20"/>
                <w:szCs w:val="20"/>
              </w:rPr>
            </w:pPr>
            <w:r w:rsidRPr="00584EED">
              <w:rPr>
                <w:noProof/>
                <w:sz w:val="20"/>
                <w:szCs w:val="20"/>
              </w:rPr>
              <w:drawing>
                <wp:inline distT="0" distB="0" distL="0" distR="0" wp14:anchorId="3134995A" wp14:editId="49EBE8FD">
                  <wp:extent cx="2530928" cy="568637"/>
                  <wp:effectExtent l="0" t="0" r="3175" b="3175"/>
                  <wp:docPr id="153004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040712" name=""/>
                          <pic:cNvPicPr/>
                        </pic:nvPicPr>
                        <pic:blipFill>
                          <a:blip r:embed="rId8"/>
                          <a:stretch>
                            <a:fillRect/>
                          </a:stretch>
                        </pic:blipFill>
                        <pic:spPr>
                          <a:xfrm>
                            <a:off x="0" y="0"/>
                            <a:ext cx="2602386" cy="584692"/>
                          </a:xfrm>
                          <a:prstGeom prst="rect">
                            <a:avLst/>
                          </a:prstGeom>
                        </pic:spPr>
                      </pic:pic>
                    </a:graphicData>
                  </a:graphic>
                </wp:inline>
              </w:drawing>
            </w:r>
          </w:p>
          <w:p w:rsidR="00F4136E" w:rsidP="000A0A40" w:rsidRDefault="00F4136E" w14:paraId="1A41292C" w14:textId="77777777">
            <w:pPr>
              <w:pStyle w:val="PlainText"/>
              <w:rPr>
                <w:rFonts w:ascii="Arial" w:hAnsi="Arial" w:cs="Arial"/>
                <w:sz w:val="20"/>
                <w:szCs w:val="20"/>
              </w:rPr>
            </w:pPr>
          </w:p>
          <w:p w:rsidRPr="00584EED" w:rsidR="000A0A40" w:rsidP="000A0A40" w:rsidRDefault="000A0A40" w14:paraId="16AB43CC" w14:textId="706CD556">
            <w:pPr>
              <w:pStyle w:val="PlainText"/>
              <w:rPr>
                <w:rFonts w:ascii="Arial" w:hAnsi="Arial" w:cs="Arial"/>
                <w:sz w:val="20"/>
                <w:szCs w:val="20"/>
              </w:rPr>
            </w:pPr>
            <w:r w:rsidRPr="00584EED">
              <w:rPr>
                <w:rFonts w:ascii="Arial" w:hAnsi="Arial" w:cs="Arial"/>
                <w:sz w:val="20"/>
                <w:szCs w:val="20"/>
              </w:rPr>
              <w:t xml:space="preserve">The vast majority of schools are now successful, well-performing schools and judged ‘good’ by Ofsted. The ambition over the next three years is that schools across the trust become excellent schools, characterised by top quartile performance and with the capacity to support more schools in the area that need support to benefit from being part of the trust. </w:t>
            </w:r>
          </w:p>
          <w:p w:rsidRPr="00584EED" w:rsidR="000A0A40" w:rsidP="000A0A40" w:rsidRDefault="000A0A40" w14:paraId="4354A281" w14:textId="77777777">
            <w:pPr>
              <w:pStyle w:val="Default"/>
              <w:jc w:val="both"/>
              <w:rPr>
                <w:sz w:val="20"/>
                <w:szCs w:val="20"/>
              </w:rPr>
            </w:pPr>
          </w:p>
          <w:p w:rsidRPr="00584EED" w:rsidR="000A0A40" w:rsidP="000A0A40" w:rsidRDefault="000A0A40" w14:paraId="20EB0DF3" w14:textId="77777777">
            <w:pPr>
              <w:pStyle w:val="PlainText"/>
              <w:rPr>
                <w:rFonts w:ascii="Arial" w:hAnsi="Arial" w:cs="Arial"/>
                <w:sz w:val="20"/>
                <w:szCs w:val="20"/>
              </w:rPr>
            </w:pPr>
            <w:r w:rsidRPr="00584EED">
              <w:rPr>
                <w:rFonts w:ascii="Arial" w:hAnsi="Arial" w:cs="Arial"/>
                <w:sz w:val="20"/>
                <w:szCs w:val="20"/>
              </w:rPr>
              <w:t>In order to achieve this ambition, the trust will focus on:</w:t>
            </w:r>
          </w:p>
          <w:p w:rsidRPr="00584EED" w:rsidR="000A0A40" w:rsidP="000A0A40" w:rsidRDefault="000A0A40" w14:paraId="7482EA02" w14:textId="77777777">
            <w:pPr>
              <w:pStyle w:val="PlainText"/>
              <w:rPr>
                <w:rFonts w:ascii="Arial" w:hAnsi="Arial" w:cs="Arial"/>
                <w:b/>
                <w:bCs/>
                <w:sz w:val="20"/>
                <w:szCs w:val="20"/>
              </w:rPr>
            </w:pPr>
            <w:r w:rsidRPr="00584EED">
              <w:rPr>
                <w:rFonts w:ascii="Arial" w:hAnsi="Arial" w:cs="Arial"/>
                <w:b/>
                <w:bCs/>
                <w:sz w:val="20"/>
                <w:szCs w:val="20"/>
              </w:rPr>
              <w:t xml:space="preserve">Excellent education </w:t>
            </w:r>
            <w:r w:rsidRPr="00584EED">
              <w:rPr>
                <w:rFonts w:ascii="Arial" w:hAnsi="Arial" w:cs="Arial"/>
                <w:sz w:val="20"/>
                <w:szCs w:val="20"/>
              </w:rPr>
              <w:t>– we have plans for work in primary, secondary and special education which aim by 202</w:t>
            </w:r>
            <w:r>
              <w:rPr>
                <w:rFonts w:ascii="Arial" w:hAnsi="Arial" w:cs="Arial"/>
                <w:sz w:val="20"/>
                <w:szCs w:val="20"/>
              </w:rPr>
              <w:t>8</w:t>
            </w:r>
            <w:r w:rsidRPr="00584EED">
              <w:rPr>
                <w:rFonts w:ascii="Arial" w:hAnsi="Arial" w:cs="Arial"/>
                <w:sz w:val="20"/>
                <w:szCs w:val="20"/>
              </w:rPr>
              <w:t xml:space="preserve"> to achieve top quartile performance in primary and secondary results and that has very high approval ratings externally and from parents for children with special educational needs. </w:t>
            </w:r>
          </w:p>
          <w:p w:rsidRPr="00584EED" w:rsidR="000A0A40" w:rsidP="000A0A40" w:rsidRDefault="000A0A40" w14:paraId="5D583A8C" w14:textId="77777777">
            <w:pPr>
              <w:pStyle w:val="PlainText"/>
              <w:rPr>
                <w:rFonts w:ascii="Arial" w:hAnsi="Arial" w:cs="Arial"/>
                <w:sz w:val="20"/>
                <w:szCs w:val="20"/>
              </w:rPr>
            </w:pPr>
            <w:r w:rsidRPr="00584EED">
              <w:rPr>
                <w:rFonts w:ascii="Arial" w:hAnsi="Arial" w:cs="Arial"/>
                <w:b/>
                <w:bCs/>
                <w:sz w:val="20"/>
                <w:szCs w:val="20"/>
              </w:rPr>
              <w:t xml:space="preserve">Excellent staff </w:t>
            </w:r>
            <w:r w:rsidRPr="00584EED">
              <w:rPr>
                <w:rFonts w:ascii="Arial" w:hAnsi="Arial" w:cs="Arial"/>
                <w:sz w:val="20"/>
                <w:szCs w:val="20"/>
              </w:rPr>
              <w:t>– we have a People Strategy that includes the ambition of being the employer of choice for school staff in the region.</w:t>
            </w:r>
          </w:p>
          <w:p w:rsidR="00F4136E" w:rsidP="000A0A40" w:rsidRDefault="000A0A40" w14:paraId="368F54FC" w14:textId="6D5A5053">
            <w:pPr>
              <w:pStyle w:val="BodyTextBold"/>
              <w:spacing w:before="240"/>
              <w:jc w:val="both"/>
              <w:rPr>
                <w:rFonts w:cs="Arial"/>
                <w:b w:val="0"/>
                <w:sz w:val="20"/>
              </w:rPr>
            </w:pPr>
            <w:r w:rsidRPr="00584EED">
              <w:rPr>
                <w:rFonts w:cs="Arial"/>
                <w:bCs/>
                <w:sz w:val="20"/>
              </w:rPr>
              <w:t>Excellent support for schools</w:t>
            </w:r>
            <w:r w:rsidRPr="00584EED">
              <w:rPr>
                <w:rFonts w:cs="Arial"/>
                <w:sz w:val="20"/>
              </w:rPr>
              <w:t xml:space="preserve"> – we have included in our plans for work in primary, secondary and special education how schools are supported to provide excellent education and we have an operational plan for wider support for schools in the trust, those who wish to be associated with the trust and those who potentially might wish to join the trust.</w:t>
            </w:r>
          </w:p>
          <w:p w:rsidRPr="00841A49" w:rsidR="0050588B" w:rsidP="000A0A40" w:rsidRDefault="00A40932" w14:paraId="19CE8F84" w14:textId="2A1D0681">
            <w:pPr>
              <w:pStyle w:val="BodyTextBold"/>
              <w:spacing w:before="240"/>
              <w:jc w:val="both"/>
              <w:rPr>
                <w:rFonts w:cs="Arial"/>
                <w:b w:val="0"/>
                <w:sz w:val="20"/>
              </w:rPr>
            </w:pPr>
            <w:r w:rsidRPr="00DC30E7">
              <w:rPr>
                <w:rFonts w:cs="Arial"/>
                <w:b w:val="0"/>
                <w:sz w:val="20"/>
              </w:rPr>
              <w:t>Every member of staff is required to uphold and promote the values of the Trust in every aspect of their work performance.</w:t>
            </w:r>
          </w:p>
        </w:tc>
      </w:tr>
      <w:tr w:rsidRPr="00DC30E7" w:rsidR="00A40932" w:rsidTr="5B5A4E50" w14:paraId="14527E67" w14:textId="77777777">
        <w:tc>
          <w:tcPr>
            <w:tcW w:w="9016" w:type="dxa"/>
            <w:tcMar/>
          </w:tcPr>
          <w:p w:rsidR="00D37E1A" w:rsidRDefault="00D37E1A" w14:paraId="303C8680" w14:textId="77777777">
            <w:pPr>
              <w:rPr>
                <w:rFonts w:ascii="Arial" w:hAnsi="Arial" w:cs="Arial"/>
                <w:b/>
                <w:sz w:val="20"/>
                <w:szCs w:val="20"/>
              </w:rPr>
            </w:pPr>
          </w:p>
          <w:p w:rsidR="00A40932" w:rsidP="5B5A4E50" w:rsidRDefault="00A40932" w14:paraId="3F8989F4" w14:textId="342C05A5">
            <w:pPr>
              <w:rPr>
                <w:rFonts w:ascii="Arial" w:hAnsi="Arial" w:cs="Arial"/>
                <w:b w:val="1"/>
                <w:bCs w:val="1"/>
                <w:sz w:val="20"/>
                <w:szCs w:val="20"/>
              </w:rPr>
            </w:pPr>
            <w:r w:rsidRPr="5B5A4E50" w:rsidR="00A40932">
              <w:rPr>
                <w:rFonts w:ascii="Arial" w:hAnsi="Arial" w:cs="Arial"/>
                <w:b w:val="1"/>
                <w:bCs w:val="1"/>
                <w:sz w:val="20"/>
                <w:szCs w:val="20"/>
              </w:rPr>
              <w:t>JOB PURPOSE</w:t>
            </w:r>
          </w:p>
          <w:p w:rsidRPr="00DC30E7" w:rsidR="003C3FA3" w:rsidP="5B5A4E50" w:rsidRDefault="003C3FA3" w14:paraId="542F2642" w14:textId="5B919A49">
            <w:pPr>
              <w:rPr>
                <w:rFonts w:ascii="Arial" w:hAnsi="Arial" w:cs="Arial"/>
                <w:b w:val="1"/>
                <w:bCs w:val="1"/>
                <w:sz w:val="20"/>
                <w:szCs w:val="20"/>
              </w:rPr>
            </w:pPr>
          </w:p>
          <w:p w:rsidRPr="00DC30E7" w:rsidR="003C3FA3" w:rsidP="5B5A4E50" w:rsidRDefault="003C3FA3" w14:paraId="21BABF88" w14:textId="71A1227B">
            <w:pPr>
              <w:spacing w:before="240" w:after="240"/>
              <w:rPr>
                <w:rFonts w:ascii="Arial" w:hAnsi="Arial" w:eastAsia="Arial" w:cs="Arial"/>
                <w:noProof w:val="0"/>
                <w:sz w:val="20"/>
                <w:szCs w:val="20"/>
                <w:lang w:val="en-GB"/>
              </w:rPr>
            </w:pPr>
            <w:r w:rsidRPr="5B5A4E50" w:rsidR="548946E5">
              <w:rPr>
                <w:rFonts w:ascii="Arial" w:hAnsi="Arial" w:eastAsia="Arial" w:cs="Arial"/>
                <w:b w:val="0"/>
                <w:bCs w:val="0"/>
                <w:i w:val="0"/>
                <w:iCs w:val="0"/>
                <w:caps w:val="0"/>
                <w:smallCaps w:val="0"/>
                <w:noProof w:val="0"/>
                <w:color w:val="000000" w:themeColor="text1" w:themeTint="FF" w:themeShade="FF"/>
                <w:sz w:val="20"/>
                <w:szCs w:val="20"/>
                <w:lang w:val="en-GB"/>
              </w:rPr>
              <w:t>To work under the direction of teaching staff and SEND leaders to support pupils, enabling them to access learning, develop independence, and achieve positive outcomes within an inclusive school environment.</w:t>
            </w:r>
          </w:p>
        </w:tc>
      </w:tr>
      <w:tr w:rsidRPr="00DC30E7" w:rsidR="00A40932" w:rsidTr="5B5A4E50" w14:paraId="053F5C56" w14:textId="77777777">
        <w:tc>
          <w:tcPr>
            <w:tcW w:w="9016" w:type="dxa"/>
            <w:tcMar/>
          </w:tcPr>
          <w:p w:rsidRPr="0050588B" w:rsidR="00D37E1A" w:rsidP="0050588B" w:rsidRDefault="00D37E1A" w14:paraId="413E2828" w14:textId="77777777">
            <w:pPr>
              <w:jc w:val="both"/>
              <w:rPr>
                <w:rFonts w:ascii="Arial" w:hAnsi="Arial" w:cs="Arial"/>
                <w:b/>
                <w:sz w:val="20"/>
                <w:szCs w:val="20"/>
              </w:rPr>
            </w:pPr>
          </w:p>
          <w:p w:rsidRPr="0050588B" w:rsidR="00A40932" w:rsidP="5B5A4E50" w:rsidRDefault="00A40932" w14:paraId="23042177" w14:textId="5C0B86C5">
            <w:pPr>
              <w:jc w:val="both"/>
              <w:rPr>
                <w:rFonts w:ascii="Arial" w:hAnsi="Arial" w:cs="Arial"/>
                <w:b w:val="1"/>
                <w:bCs w:val="1"/>
                <w:sz w:val="20"/>
                <w:szCs w:val="20"/>
              </w:rPr>
            </w:pPr>
            <w:r w:rsidRPr="5B5A4E50" w:rsidR="00A40932">
              <w:rPr>
                <w:rFonts w:ascii="Arial" w:hAnsi="Arial" w:cs="Arial"/>
                <w:b w:val="1"/>
                <w:bCs w:val="1"/>
                <w:sz w:val="20"/>
                <w:szCs w:val="20"/>
              </w:rPr>
              <w:t>KEY TASKS &amp; RESPONSIBILITIES</w:t>
            </w:r>
          </w:p>
          <w:p w:rsidRPr="0050588B" w:rsidR="00AC2BB6" w:rsidP="5B5A4E50" w:rsidRDefault="00AC2BB6" w14:paraId="147716B9" w14:textId="37DBEC5B">
            <w:pPr>
              <w:jc w:val="both"/>
              <w:rPr>
                <w:rFonts w:ascii="Arial" w:hAnsi="Arial" w:cs="Arial"/>
                <w:b w:val="1"/>
                <w:bCs w:val="1"/>
                <w:sz w:val="20"/>
                <w:szCs w:val="20"/>
              </w:rPr>
            </w:pPr>
          </w:p>
          <w:p w:rsidRPr="0050588B" w:rsidR="00AC2BB6" w:rsidP="5B5A4E50" w:rsidRDefault="00AC2BB6" w14:paraId="6EAEEF86" w14:textId="58889601">
            <w:pPr>
              <w:spacing w:line="259"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1"/>
                <w:bCs w:val="1"/>
                <w:i w:val="0"/>
                <w:iCs w:val="0"/>
                <w:caps w:val="0"/>
                <w:smallCaps w:val="0"/>
                <w:noProof w:val="0"/>
                <w:color w:val="000000" w:themeColor="text1" w:themeTint="FF" w:themeShade="FF"/>
                <w:sz w:val="20"/>
                <w:szCs w:val="20"/>
                <w:lang w:val="en-GB"/>
              </w:rPr>
              <w:t>Supporting Pupils</w:t>
            </w:r>
          </w:p>
          <w:p w:rsidRPr="0050588B" w:rsidR="00AC2BB6" w:rsidP="5B5A4E50" w:rsidRDefault="00AC2BB6" w14:paraId="5F21503E" w14:textId="0F1DABFB">
            <w:pPr>
              <w:pStyle w:val="ListParagraph"/>
              <w:numPr>
                <w:ilvl w:val="0"/>
                <w:numId w:val="38"/>
              </w:numPr>
              <w:spacing w:before="24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Develop an understanding of a range of learning support needs and the specific needs of individual pupils.</w:t>
            </w:r>
          </w:p>
          <w:p w:rsidRPr="0050588B" w:rsidR="00AC2BB6" w:rsidP="5B5A4E50" w:rsidRDefault="00AC2BB6" w14:paraId="5D01809A" w14:textId="463C09F0">
            <w:pPr>
              <w:pStyle w:val="ListParagraph"/>
              <w:numPr>
                <w:ilvl w:val="0"/>
                <w:numId w:val="38"/>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Support pupils to access learning effectively in class, small group and one-to-one contexts, using appropriate strategies and adaptations.</w:t>
            </w:r>
          </w:p>
          <w:p w:rsidRPr="0050588B" w:rsidR="00AC2BB6" w:rsidP="5B5A4E50" w:rsidRDefault="00AC2BB6" w14:paraId="467789CA" w14:textId="0DE1D691">
            <w:pPr>
              <w:pStyle w:val="ListParagraph"/>
              <w:numPr>
                <w:ilvl w:val="0"/>
                <w:numId w:val="38"/>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Support pupils’ physical and care needs where required, whilst promoting independence and self-efficacy.</w:t>
            </w:r>
          </w:p>
          <w:p w:rsidRPr="0050588B" w:rsidR="00AC2BB6" w:rsidP="5B5A4E50" w:rsidRDefault="00AC2BB6" w14:paraId="427CFA7A" w14:textId="4BC604DA">
            <w:pPr>
              <w:pStyle w:val="ListParagraph"/>
              <w:numPr>
                <w:ilvl w:val="0"/>
                <w:numId w:val="38"/>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Work in accordance with Education, Health and Care Plans (EHCPs) and One-Page Profiles.</w:t>
            </w:r>
          </w:p>
          <w:p w:rsidRPr="0050588B" w:rsidR="00AC2BB6" w:rsidP="5B5A4E50" w:rsidRDefault="00AC2BB6" w14:paraId="580CC4AF" w14:textId="2E7A3449">
            <w:pPr>
              <w:pStyle w:val="ListParagraph"/>
              <w:numPr>
                <w:ilvl w:val="0"/>
                <w:numId w:val="38"/>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Establish positive, supportive, and professional relationships with pupils.</w:t>
            </w:r>
          </w:p>
          <w:p w:rsidRPr="0050588B" w:rsidR="00AC2BB6" w:rsidP="5B5A4E50" w:rsidRDefault="00AC2BB6" w14:paraId="2071D119" w14:textId="356C4C51">
            <w:pPr>
              <w:pStyle w:val="ListParagraph"/>
              <w:numPr>
                <w:ilvl w:val="0"/>
                <w:numId w:val="38"/>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Promote inclusion and acceptance of pupils with SEND within the wider school community.</w:t>
            </w:r>
          </w:p>
          <w:p w:rsidRPr="0050588B" w:rsidR="00AC2BB6" w:rsidP="5B5A4E50" w:rsidRDefault="00AC2BB6" w14:paraId="4D28B40B" w14:textId="4C9B98AE">
            <w:pPr>
              <w:pStyle w:val="ListParagraph"/>
              <w:numPr>
                <w:ilvl w:val="0"/>
                <w:numId w:val="38"/>
              </w:numPr>
              <w:shd w:val="clear" w:color="auto" w:fill="FFFFFF" w:themeFill="background1"/>
              <w:spacing w:before="200" w:beforeAutospacing="off" w:after="200" w:afterAutospacing="off"/>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Support pupils’ emotional wellbeing and contribute to the development of self-esteem and resilience</w:t>
            </w:r>
          </w:p>
          <w:p w:rsidRPr="0050588B" w:rsidR="00AC2BB6" w:rsidP="5B5A4E50" w:rsidRDefault="00AC2BB6" w14:paraId="053B4BB8" w14:textId="4B40194A">
            <w:pPr>
              <w:pStyle w:val="Heading3"/>
              <w:keepNext w:val="0"/>
              <w:keepLines w:val="0"/>
              <w:spacing w:before="280" w:after="80"/>
              <w:rPr>
                <w:rFonts w:ascii="Arial" w:hAnsi="Arial" w:eastAsia="Arial" w:cs="Arial"/>
                <w:b w:val="1"/>
                <w:bCs w:val="1"/>
                <w:i w:val="0"/>
                <w:iCs w:val="0"/>
                <w:caps w:val="0"/>
                <w:smallCaps w:val="0"/>
                <w:noProof w:val="0"/>
                <w:color w:val="000000" w:themeColor="text1" w:themeTint="FF" w:themeShade="FF"/>
                <w:sz w:val="20"/>
                <w:szCs w:val="20"/>
                <w:lang w:val="en-GB"/>
              </w:rPr>
            </w:pPr>
            <w:r w:rsidRPr="5B5A4E50" w:rsidR="620D35A4">
              <w:rPr>
                <w:rFonts w:ascii="Arial" w:hAnsi="Arial" w:eastAsia="Arial" w:cs="Arial"/>
                <w:b w:val="1"/>
                <w:bCs w:val="1"/>
                <w:i w:val="0"/>
                <w:iCs w:val="0"/>
                <w:caps w:val="0"/>
                <w:smallCaps w:val="0"/>
                <w:noProof w:val="0"/>
                <w:color w:val="000000" w:themeColor="text1" w:themeTint="FF" w:themeShade="FF"/>
                <w:sz w:val="20"/>
                <w:szCs w:val="20"/>
                <w:lang w:val="en-GB"/>
              </w:rPr>
              <w:t>Supporting Teachers and SEND Lead</w:t>
            </w: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s</w:t>
            </w:r>
          </w:p>
          <w:p w:rsidRPr="0050588B" w:rsidR="00AC2BB6" w:rsidP="5B5A4E50" w:rsidRDefault="00AC2BB6" w14:paraId="2D593704" w14:textId="326E2BBC">
            <w:pPr>
              <w:pStyle w:val="ListParagraph"/>
              <w:numPr>
                <w:ilvl w:val="0"/>
                <w:numId w:val="39"/>
              </w:numPr>
              <w:spacing w:before="24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Assist with the implementation and review of EHCP provision and SEND support plans.</w:t>
            </w:r>
          </w:p>
          <w:p w:rsidRPr="0050588B" w:rsidR="00AC2BB6" w:rsidP="5B5A4E50" w:rsidRDefault="00AC2BB6" w14:paraId="5392C0B8" w14:textId="29C96129">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Contribute to the development and maintenance of One-Page Profiles.</w:t>
            </w:r>
          </w:p>
          <w:p w:rsidRPr="0050588B" w:rsidR="00AC2BB6" w:rsidP="5B5A4E50" w:rsidRDefault="00AC2BB6" w14:paraId="6E7981A3" w14:textId="5144D770">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Monitor, record, and report on pupil progress and engagement.</w:t>
            </w:r>
          </w:p>
          <w:p w:rsidRPr="0050588B" w:rsidR="00AC2BB6" w:rsidP="5B5A4E50" w:rsidRDefault="00AC2BB6" w14:paraId="7BE9FAFE" w14:textId="49AAE12E">
            <w:pPr>
              <w:pStyle w:val="ListParagraph"/>
              <w:numPr>
                <w:ilvl w:val="0"/>
                <w:numId w:val="39"/>
              </w:numPr>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Provide regular, accurate feedback to teachers and SEND leads regarding pupils’ needs, progress, and outcomes.</w:t>
            </w:r>
          </w:p>
          <w:p w:rsidRPr="0050588B" w:rsidR="00AC2BB6" w:rsidP="5B5A4E50" w:rsidRDefault="00AC2BB6" w14:paraId="00AAD835" w14:textId="7361ACA0">
            <w:pPr>
              <w:pStyle w:val="ListParagraph"/>
              <w:numPr>
                <w:ilvl w:val="0"/>
                <w:numId w:val="39"/>
              </w:numPr>
              <w:spacing w:after="24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Participate in the evaluation and review of support strategies and interventions.</w:t>
            </w:r>
          </w:p>
          <w:p w:rsidRPr="0050588B" w:rsidR="00AC2BB6" w:rsidP="5B5A4E50" w:rsidRDefault="00AC2BB6" w14:paraId="4FA06765" w14:textId="6C0D977C">
            <w:pPr>
              <w:pStyle w:val="Heading3"/>
              <w:keepNext w:val="0"/>
              <w:keepLines w:val="0"/>
              <w:spacing w:before="280" w:after="80" w:line="259" w:lineRule="auto"/>
              <w:rPr>
                <w:rFonts w:ascii="Arial" w:hAnsi="Arial" w:eastAsia="Arial" w:cs="Arial"/>
                <w:b w:val="1"/>
                <w:bCs w:val="1"/>
                <w:i w:val="0"/>
                <w:iCs w:val="0"/>
                <w:caps w:val="0"/>
                <w:smallCaps w:val="0"/>
                <w:noProof w:val="0"/>
                <w:color w:val="000000" w:themeColor="text1" w:themeTint="FF" w:themeShade="FF"/>
                <w:sz w:val="20"/>
                <w:szCs w:val="20"/>
                <w:lang w:val="en-GB"/>
              </w:rPr>
            </w:pPr>
            <w:r w:rsidRPr="5B5A4E50" w:rsidR="620D35A4">
              <w:rPr>
                <w:rFonts w:ascii="Arial" w:hAnsi="Arial" w:eastAsia="Arial" w:cs="Arial"/>
                <w:b w:val="1"/>
                <w:bCs w:val="1"/>
                <w:i w:val="0"/>
                <w:iCs w:val="0"/>
                <w:caps w:val="0"/>
                <w:smallCaps w:val="0"/>
                <w:noProof w:val="0"/>
                <w:color w:val="000000" w:themeColor="text1" w:themeTint="FF" w:themeShade="FF"/>
                <w:sz w:val="20"/>
                <w:szCs w:val="20"/>
                <w:lang w:val="en-GB"/>
              </w:rPr>
              <w:t>Supporting the School</w:t>
            </w:r>
          </w:p>
          <w:p w:rsidRPr="0050588B" w:rsidR="00AC2BB6" w:rsidP="5B5A4E50" w:rsidRDefault="00AC2BB6" w14:paraId="1611A5B3" w14:textId="560BC506">
            <w:pPr>
              <w:pStyle w:val="ListParagraph"/>
              <w:numPr>
                <w:ilvl w:val="0"/>
                <w:numId w:val="40"/>
              </w:numPr>
              <w:spacing w:before="24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Where appropriate, support communication and positive relationships between home and school.</w:t>
            </w:r>
          </w:p>
          <w:p w:rsidRPr="0050588B" w:rsidR="00AC2BB6" w:rsidP="5B5A4E50" w:rsidRDefault="00AC2BB6" w14:paraId="0DCF4CB8" w14:textId="5267AA28">
            <w:pPr>
              <w:pStyle w:val="ListParagraph"/>
              <w:numPr>
                <w:ilvl w:val="0"/>
                <w:numId w:val="40"/>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To liaise, advise, and consult with other professionals involved in supporting the child.</w:t>
            </w:r>
          </w:p>
          <w:p w:rsidRPr="0050588B" w:rsidR="00AC2BB6" w:rsidP="5B5A4E50" w:rsidRDefault="00AC2BB6" w14:paraId="3D0E83D6" w14:textId="04E65142">
            <w:pPr>
              <w:pStyle w:val="ListParagraph"/>
              <w:numPr>
                <w:ilvl w:val="0"/>
                <w:numId w:val="40"/>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Implement the school Behaviour Policy consistently to support a positive learning environment for all pupils.</w:t>
            </w:r>
          </w:p>
          <w:p w:rsidRPr="0050588B" w:rsidR="00AC2BB6" w:rsidP="5B5A4E50" w:rsidRDefault="00AC2BB6" w14:paraId="4A0B2D30" w14:textId="73925AC4">
            <w:pPr>
              <w:pStyle w:val="ListParagraph"/>
              <w:numPr>
                <w:ilvl w:val="0"/>
                <w:numId w:val="40"/>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Engage in mandatory and voluntary professional development and training.</w:t>
            </w:r>
          </w:p>
          <w:p w:rsidRPr="0050588B" w:rsidR="00AC2BB6" w:rsidP="5B5A4E50" w:rsidRDefault="00AC2BB6" w14:paraId="405DDD0A" w14:textId="12DC7587">
            <w:pPr>
              <w:pStyle w:val="ListParagraph"/>
              <w:numPr>
                <w:ilvl w:val="0"/>
                <w:numId w:val="40"/>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Adhere to all school and Trust policies and procedures.</w:t>
            </w:r>
          </w:p>
          <w:p w:rsidRPr="0050588B" w:rsidR="00AC2BB6" w:rsidP="5B5A4E50" w:rsidRDefault="00AC2BB6" w14:paraId="2CD76F79" w14:textId="262DF41C">
            <w:pPr>
              <w:pStyle w:val="ListParagraph"/>
              <w:numPr>
                <w:ilvl w:val="0"/>
                <w:numId w:val="40"/>
              </w:numPr>
              <w:spacing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Maintain confidentiality at all times in relation to pupils, families, staff, and school matters.</w:t>
            </w:r>
          </w:p>
          <w:p w:rsidRPr="0050588B" w:rsidR="00AC2BB6" w:rsidP="5B5A4E50" w:rsidRDefault="00AC2BB6" w14:paraId="53A58B40" w14:textId="6BAB4752">
            <w:pPr>
              <w:pStyle w:val="ListParagraph"/>
              <w:numPr>
                <w:ilvl w:val="0"/>
                <w:numId w:val="40"/>
              </w:numPr>
              <w:spacing w:after="240" w:line="259"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Support and/or lead enrichment activities as directed.</w:t>
            </w:r>
          </w:p>
          <w:p w:rsidRPr="0050588B" w:rsidR="00AC2BB6" w:rsidP="5B5A4E50" w:rsidRDefault="00AC2BB6" w14:paraId="02C806F4" w14:textId="14DA533F">
            <w:pPr>
              <w:pStyle w:val="Heading3"/>
              <w:keepNext w:val="0"/>
              <w:keepLines w:val="0"/>
              <w:spacing w:before="280" w:after="80"/>
              <w:rPr>
                <w:rFonts w:ascii="Arial" w:hAnsi="Arial" w:eastAsia="Arial" w:cs="Arial"/>
                <w:b w:val="1"/>
                <w:bCs w:val="1"/>
                <w:i w:val="0"/>
                <w:iCs w:val="0"/>
                <w:caps w:val="0"/>
                <w:smallCaps w:val="0"/>
                <w:noProof w:val="0"/>
                <w:color w:val="000000" w:themeColor="text1" w:themeTint="FF" w:themeShade="FF"/>
                <w:sz w:val="20"/>
                <w:szCs w:val="20"/>
                <w:lang w:val="en-GB"/>
              </w:rPr>
            </w:pPr>
            <w:r w:rsidRPr="5B5A4E50" w:rsidR="620D35A4">
              <w:rPr>
                <w:rFonts w:ascii="Arial" w:hAnsi="Arial" w:eastAsia="Arial" w:cs="Arial"/>
                <w:b w:val="1"/>
                <w:bCs w:val="1"/>
                <w:i w:val="0"/>
                <w:iCs w:val="0"/>
                <w:caps w:val="0"/>
                <w:smallCaps w:val="0"/>
                <w:noProof w:val="0"/>
                <w:color w:val="000000" w:themeColor="text1" w:themeTint="FF" w:themeShade="FF"/>
                <w:sz w:val="20"/>
                <w:szCs w:val="20"/>
                <w:lang w:val="en-GB"/>
              </w:rPr>
              <w:t>Additional Responsibilities</w:t>
            </w:r>
          </w:p>
          <w:p w:rsidRPr="0050588B" w:rsidR="00AC2BB6" w:rsidP="5B5A4E50" w:rsidRDefault="00AC2BB6" w14:paraId="7628393C" w14:textId="1A5D9A6A">
            <w:pPr>
              <w:pStyle w:val="ListParagraph"/>
              <w:numPr>
                <w:ilvl w:val="0"/>
                <w:numId w:val="41"/>
              </w:numPr>
              <w:spacing w:before="240" w:after="24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 xml:space="preserve">Undertake any other duties </w:t>
            </w: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reasonably requested</w:t>
            </w: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 xml:space="preserve"> by the Headteacher, </w:t>
            </w: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commensurate</w:t>
            </w:r>
            <w:r w:rsidRPr="5B5A4E50" w:rsidR="620D35A4">
              <w:rPr>
                <w:rFonts w:ascii="Arial" w:hAnsi="Arial" w:eastAsia="Arial" w:cs="Arial"/>
                <w:b w:val="0"/>
                <w:bCs w:val="0"/>
                <w:i w:val="0"/>
                <w:iCs w:val="0"/>
                <w:caps w:val="0"/>
                <w:smallCaps w:val="0"/>
                <w:noProof w:val="0"/>
                <w:color w:val="000000" w:themeColor="text1" w:themeTint="FF" w:themeShade="FF"/>
                <w:sz w:val="20"/>
                <w:szCs w:val="20"/>
                <w:lang w:val="en-GB"/>
              </w:rPr>
              <w:t xml:space="preserve"> with the role.</w:t>
            </w:r>
          </w:p>
          <w:p w:rsidRPr="0012141B" w:rsidR="00D37E1A" w:rsidP="008222AA" w:rsidRDefault="00D37E1A" w14:paraId="30F36A3C" w14:textId="02A97428">
            <w:pPr>
              <w:ind w:left="567" w:hanging="567"/>
              <w:contextualSpacing/>
              <w:jc w:val="both"/>
              <w:rPr>
                <w:rFonts w:ascii="Arial" w:hAnsi="Arial" w:cs="Arial"/>
                <w:sz w:val="20"/>
              </w:rPr>
            </w:pPr>
          </w:p>
        </w:tc>
      </w:tr>
      <w:tr w:rsidRPr="00DC30E7" w:rsidR="003C3FA3" w:rsidTr="5B5A4E50" w14:paraId="0A693126" w14:textId="77777777">
        <w:tc>
          <w:tcPr>
            <w:tcW w:w="9016" w:type="dxa"/>
            <w:tcMar/>
          </w:tcPr>
          <w:p w:rsidR="00D37E1A" w:rsidRDefault="00D37E1A" w14:paraId="388B88CA" w14:textId="77777777">
            <w:pPr>
              <w:rPr>
                <w:rFonts w:ascii="Arial" w:hAnsi="Arial" w:cs="Arial"/>
                <w:b/>
                <w:sz w:val="20"/>
                <w:szCs w:val="20"/>
              </w:rPr>
            </w:pPr>
          </w:p>
          <w:p w:rsidRPr="00DC30E7" w:rsidR="003C3FA3" w:rsidRDefault="003C3FA3" w14:paraId="2E79AC96" w14:textId="49B825B6">
            <w:pPr>
              <w:rPr>
                <w:rFonts w:ascii="Arial" w:hAnsi="Arial" w:cs="Arial"/>
                <w:b/>
                <w:sz w:val="20"/>
                <w:szCs w:val="20"/>
              </w:rPr>
            </w:pPr>
            <w:r w:rsidRPr="00DC30E7">
              <w:rPr>
                <w:rFonts w:ascii="Arial" w:hAnsi="Arial" w:cs="Arial"/>
                <w:b/>
                <w:sz w:val="20"/>
                <w:szCs w:val="20"/>
              </w:rPr>
              <w:t>SAFEGUARDING</w:t>
            </w:r>
          </w:p>
          <w:p w:rsidRPr="00DC30E7" w:rsidR="003C3FA3" w:rsidP="003C3FA3" w:rsidRDefault="003C3FA3" w14:paraId="24D77C94" w14:textId="77777777">
            <w:pPr>
              <w:widowControl w:val="0"/>
              <w:spacing w:before="120"/>
              <w:jc w:val="both"/>
              <w:outlineLvl w:val="0"/>
              <w:rPr>
                <w:rFonts w:ascii="Arial" w:hAnsi="Arial" w:eastAsia="Arial Unicode MS" w:cs="Arial"/>
                <w:color w:val="000000"/>
                <w:sz w:val="20"/>
                <w:szCs w:val="20"/>
                <w:u w:color="000000"/>
                <w:lang w:eastAsia="en-GB"/>
              </w:rPr>
            </w:pPr>
            <w:r w:rsidRPr="00DC30E7">
              <w:rPr>
                <w:rFonts w:ascii="Arial" w:hAnsi="Arial" w:eastAsia="Arial Unicode MS" w:cs="Arial"/>
                <w:color w:val="000000"/>
                <w:sz w:val="20"/>
                <w:szCs w:val="20"/>
                <w:u w:color="000000"/>
                <w:lang w:eastAsia="en-GB"/>
              </w:rPr>
              <w:t xml:space="preserve">Unity Schools Partnership is committed to safeguarding and promoting the welfare of children and young persons at all times.  </w:t>
            </w:r>
          </w:p>
          <w:p w:rsidRPr="00DC30E7" w:rsidR="003C3FA3" w:rsidP="003C3FA3" w:rsidRDefault="003C3FA3" w14:paraId="4251064C" w14:textId="77777777">
            <w:pPr>
              <w:widowControl w:val="0"/>
              <w:spacing w:before="120"/>
              <w:jc w:val="both"/>
              <w:outlineLvl w:val="0"/>
              <w:rPr>
                <w:rFonts w:ascii="Arial" w:hAnsi="Arial" w:eastAsia="Arial Unicode MS" w:cs="Arial"/>
                <w:color w:val="000000"/>
                <w:sz w:val="20"/>
                <w:szCs w:val="20"/>
                <w:u w:color="000000"/>
                <w:lang w:eastAsia="en-GB"/>
              </w:rPr>
            </w:pPr>
            <w:r w:rsidRPr="00DC30E7">
              <w:rPr>
                <w:rFonts w:ascii="Arial" w:hAnsi="Arial" w:eastAsia="Arial Unicode MS" w:cs="Arial"/>
                <w:color w:val="000000"/>
                <w:sz w:val="20"/>
                <w:szCs w:val="20"/>
                <w:u w:color="000000"/>
                <w:lang w:eastAsia="en-GB"/>
              </w:rPr>
              <w:t xml:space="preserve">The post holder, under the guidance of the Headteacher, will be responsible for promoting and safeguarding the welfare of all children with whom he/she comes into contact, in accordance with the Trust’s and the school’s safeguarding policies. The post holder is required to obtain a satisfactory Enhanced Disclosure from the Disclosure and Barring Service (DBS).   </w:t>
            </w:r>
          </w:p>
          <w:p w:rsidRPr="00DC30E7" w:rsidR="003C3FA3" w:rsidP="003C3FA3" w:rsidRDefault="003C3FA3" w14:paraId="2A6BF380" w14:textId="4D048AE3">
            <w:pPr>
              <w:widowControl w:val="0"/>
              <w:spacing w:before="120"/>
              <w:jc w:val="both"/>
              <w:outlineLvl w:val="0"/>
              <w:rPr>
                <w:rFonts w:ascii="Arial" w:hAnsi="Arial" w:cs="Arial"/>
                <w:sz w:val="20"/>
                <w:szCs w:val="20"/>
              </w:rPr>
            </w:pPr>
          </w:p>
        </w:tc>
      </w:tr>
      <w:tr w:rsidRPr="00DC30E7" w:rsidR="003C3FA3" w:rsidTr="5B5A4E50" w14:paraId="1B66ACEC" w14:textId="77777777">
        <w:tc>
          <w:tcPr>
            <w:tcW w:w="9016" w:type="dxa"/>
            <w:tcMar/>
          </w:tcPr>
          <w:p w:rsidR="00D37E1A" w:rsidRDefault="00D37E1A" w14:paraId="70BECE8A" w14:textId="77777777">
            <w:pPr>
              <w:rPr>
                <w:rFonts w:ascii="Arial" w:hAnsi="Arial" w:cs="Arial"/>
                <w:b/>
                <w:sz w:val="20"/>
                <w:szCs w:val="20"/>
              </w:rPr>
            </w:pPr>
          </w:p>
          <w:p w:rsidRPr="00DC30E7" w:rsidR="003C3FA3" w:rsidRDefault="003C3FA3" w14:paraId="30E9334B" w14:textId="50F20BE2">
            <w:pPr>
              <w:rPr>
                <w:rFonts w:ascii="Arial" w:hAnsi="Arial" w:cs="Arial"/>
                <w:b/>
                <w:sz w:val="20"/>
                <w:szCs w:val="20"/>
              </w:rPr>
            </w:pPr>
            <w:r w:rsidRPr="00DC30E7">
              <w:rPr>
                <w:rFonts w:ascii="Arial" w:hAnsi="Arial" w:cs="Arial"/>
                <w:b/>
                <w:sz w:val="20"/>
                <w:szCs w:val="20"/>
              </w:rPr>
              <w:t>GENERAL</w:t>
            </w:r>
          </w:p>
          <w:p w:rsidR="003C3FA3" w:rsidRDefault="003C3FA3" w14:paraId="48EF0CD8" w14:textId="54661F21">
            <w:pPr>
              <w:rPr>
                <w:rFonts w:ascii="Arial" w:hAnsi="Arial" w:cs="Arial"/>
                <w:b/>
                <w:sz w:val="20"/>
                <w:szCs w:val="20"/>
              </w:rPr>
            </w:pPr>
          </w:p>
          <w:p w:rsidR="003B77A5" w:rsidP="003B77A5" w:rsidRDefault="003B77A5" w14:paraId="6CC505FC" w14:textId="1623729C">
            <w:pPr>
              <w:pStyle w:val="ListParagraph"/>
              <w:numPr>
                <w:ilvl w:val="0"/>
                <w:numId w:val="36"/>
              </w:numPr>
              <w:rPr>
                <w:rFonts w:ascii="Arial" w:hAnsi="Arial" w:cs="Arial"/>
                <w:sz w:val="20"/>
                <w:szCs w:val="20"/>
              </w:rPr>
            </w:pPr>
            <w:r w:rsidRPr="003B77A5">
              <w:rPr>
                <w:rFonts w:ascii="Arial" w:hAnsi="Arial" w:cs="Arial"/>
                <w:sz w:val="20"/>
                <w:szCs w:val="20"/>
              </w:rPr>
              <w:t xml:space="preserve">Actively </w:t>
            </w:r>
            <w:r>
              <w:rPr>
                <w:rFonts w:ascii="Arial" w:hAnsi="Arial" w:cs="Arial"/>
                <w:sz w:val="20"/>
                <w:szCs w:val="20"/>
              </w:rPr>
              <w:t>contribute to and promote the overall ethos and values of the School and the wider Trust.</w:t>
            </w:r>
          </w:p>
          <w:p w:rsidR="003B77A5" w:rsidP="003B77A5" w:rsidRDefault="003B77A5" w14:paraId="68F07860" w14:textId="77777777">
            <w:pPr>
              <w:pStyle w:val="ListParagraph"/>
              <w:rPr>
                <w:rFonts w:ascii="Arial" w:hAnsi="Arial" w:cs="Arial"/>
                <w:sz w:val="20"/>
                <w:szCs w:val="20"/>
              </w:rPr>
            </w:pPr>
          </w:p>
          <w:p w:rsidR="003B77A5" w:rsidP="003B77A5" w:rsidRDefault="003B77A5" w14:paraId="3DED55D9" w14:textId="6C46F36F">
            <w:pPr>
              <w:pStyle w:val="ListParagraph"/>
              <w:numPr>
                <w:ilvl w:val="0"/>
                <w:numId w:val="36"/>
              </w:numPr>
              <w:rPr>
                <w:rFonts w:ascii="Arial" w:hAnsi="Arial" w:cs="Arial"/>
                <w:sz w:val="20"/>
                <w:szCs w:val="20"/>
              </w:rPr>
            </w:pPr>
            <w:r>
              <w:rPr>
                <w:rFonts w:ascii="Arial" w:hAnsi="Arial" w:cs="Arial"/>
                <w:sz w:val="20"/>
                <w:szCs w:val="20"/>
              </w:rPr>
              <w:t>Participate in training and other learning activities and performance development as required.</w:t>
            </w:r>
          </w:p>
          <w:p w:rsidRPr="003B77A5" w:rsidR="003B77A5" w:rsidP="003B77A5" w:rsidRDefault="003B77A5" w14:paraId="78F5CD20" w14:textId="77777777">
            <w:pPr>
              <w:rPr>
                <w:rFonts w:ascii="Arial" w:hAnsi="Arial" w:cs="Arial"/>
                <w:sz w:val="20"/>
                <w:szCs w:val="20"/>
              </w:rPr>
            </w:pPr>
          </w:p>
          <w:p w:rsidR="003B77A5" w:rsidP="003B77A5" w:rsidRDefault="003B77A5" w14:paraId="10E2C686" w14:textId="0650557F">
            <w:pPr>
              <w:pStyle w:val="ListParagraph"/>
              <w:numPr>
                <w:ilvl w:val="0"/>
                <w:numId w:val="36"/>
              </w:numPr>
              <w:rPr>
                <w:rFonts w:ascii="Arial" w:hAnsi="Arial" w:cs="Arial"/>
                <w:sz w:val="20"/>
                <w:szCs w:val="20"/>
              </w:rPr>
            </w:pPr>
            <w:r>
              <w:rPr>
                <w:rFonts w:ascii="Arial" w:hAnsi="Arial" w:cs="Arial"/>
                <w:sz w:val="20"/>
                <w:szCs w:val="20"/>
              </w:rPr>
              <w:t>Maintain consistent high standards of professional conduct, tact and diplomacy at all times in dealings with pupils, parents, staff colleagues, external agencies and any other visitors to the school or wider Trust.</w:t>
            </w:r>
          </w:p>
          <w:p w:rsidRPr="003B77A5" w:rsidR="003B77A5" w:rsidP="003B77A5" w:rsidRDefault="003B77A5" w14:paraId="52EC9019" w14:textId="77777777">
            <w:pPr>
              <w:rPr>
                <w:rFonts w:ascii="Arial" w:hAnsi="Arial" w:cs="Arial"/>
                <w:sz w:val="20"/>
                <w:szCs w:val="20"/>
              </w:rPr>
            </w:pPr>
          </w:p>
          <w:p w:rsidR="003B77A5" w:rsidP="003B77A5" w:rsidRDefault="003B77A5" w14:paraId="28C54614" w14:textId="1DE778E2">
            <w:pPr>
              <w:pStyle w:val="ListParagraph"/>
              <w:numPr>
                <w:ilvl w:val="0"/>
                <w:numId w:val="36"/>
              </w:numPr>
              <w:rPr>
                <w:rFonts w:ascii="Arial" w:hAnsi="Arial" w:cs="Arial"/>
                <w:sz w:val="20"/>
                <w:szCs w:val="20"/>
              </w:rPr>
            </w:pPr>
            <w:r>
              <w:rPr>
                <w:rFonts w:ascii="Arial" w:hAnsi="Arial" w:cs="Arial"/>
                <w:sz w:val="20"/>
                <w:szCs w:val="20"/>
              </w:rPr>
              <w:t>Maintain absolute confidentiality and exercise discretion with regard to staff / pupil information and the Trust’s business at all times.</w:t>
            </w:r>
          </w:p>
          <w:p w:rsidRPr="003B77A5" w:rsidR="003B77A5" w:rsidP="003B77A5" w:rsidRDefault="003B77A5" w14:paraId="54152C6C" w14:textId="77777777">
            <w:pPr>
              <w:rPr>
                <w:rFonts w:ascii="Arial" w:hAnsi="Arial" w:cs="Arial"/>
                <w:sz w:val="20"/>
                <w:szCs w:val="20"/>
              </w:rPr>
            </w:pPr>
          </w:p>
          <w:p w:rsidR="003B77A5" w:rsidP="003B77A5" w:rsidRDefault="003B77A5" w14:paraId="45E9426A" w14:textId="0BB42919">
            <w:pPr>
              <w:pStyle w:val="ListParagraph"/>
              <w:numPr>
                <w:ilvl w:val="0"/>
                <w:numId w:val="36"/>
              </w:numPr>
              <w:rPr>
                <w:rFonts w:ascii="Arial" w:hAnsi="Arial" w:cs="Arial"/>
                <w:sz w:val="20"/>
                <w:szCs w:val="20"/>
              </w:rPr>
            </w:pPr>
            <w:r>
              <w:rPr>
                <w:rFonts w:ascii="Arial" w:hAnsi="Arial" w:cs="Arial"/>
                <w:sz w:val="20"/>
                <w:szCs w:val="20"/>
              </w:rPr>
              <w:t>Act as an ambassador for the School and the wider Trust within the local community and beyond, ensuring that the ethos and values of the Trust are promoted and upheld at all times.</w:t>
            </w:r>
          </w:p>
          <w:p w:rsidRPr="003B77A5" w:rsidR="003B77A5" w:rsidP="003B77A5" w:rsidRDefault="003B77A5" w14:paraId="19994B59" w14:textId="77777777">
            <w:pPr>
              <w:rPr>
                <w:rFonts w:ascii="Arial" w:hAnsi="Arial" w:cs="Arial"/>
                <w:sz w:val="20"/>
                <w:szCs w:val="20"/>
              </w:rPr>
            </w:pPr>
          </w:p>
          <w:p w:rsidRPr="003B77A5" w:rsidR="003B77A5" w:rsidP="003B77A5" w:rsidRDefault="003B77A5" w14:paraId="4646240B" w14:textId="58B796DD">
            <w:pPr>
              <w:pStyle w:val="ListParagraph"/>
              <w:numPr>
                <w:ilvl w:val="0"/>
                <w:numId w:val="36"/>
              </w:numPr>
              <w:rPr>
                <w:rFonts w:ascii="Arial" w:hAnsi="Arial" w:cs="Arial"/>
                <w:sz w:val="20"/>
                <w:szCs w:val="20"/>
              </w:rPr>
            </w:pPr>
            <w:r>
              <w:rPr>
                <w:rFonts w:ascii="Arial" w:hAnsi="Arial" w:cs="Arial"/>
                <w:sz w:val="20"/>
                <w:szCs w:val="20"/>
              </w:rPr>
              <w:t>Undertake any other reasonable tasks and responsibilities as requested by the line manager or a member of the Senior Leadership or Trust Executive Leadership Teams which fall within the scope of the post.</w:t>
            </w:r>
          </w:p>
          <w:p w:rsidRPr="0050588B" w:rsidR="0050588B" w:rsidP="008222AA" w:rsidRDefault="0050588B" w14:paraId="188AAEF5" w14:textId="2677CB44">
            <w:pPr>
              <w:pStyle w:val="ListParagraph"/>
              <w:widowControl w:val="0"/>
              <w:tabs>
                <w:tab w:val="center" w:pos="0"/>
                <w:tab w:val="center" w:pos="426"/>
              </w:tabs>
              <w:ind w:left="426"/>
              <w:outlineLvl w:val="0"/>
              <w:rPr>
                <w:rFonts w:ascii="Arial" w:hAnsi="Arial" w:cs="Arial"/>
                <w:sz w:val="20"/>
                <w:szCs w:val="20"/>
                <w:lang w:eastAsia="en-GB"/>
              </w:rPr>
            </w:pPr>
          </w:p>
        </w:tc>
      </w:tr>
    </w:tbl>
    <w:p w:rsidR="008222AA" w:rsidP="006C2019" w:rsidRDefault="008222AA" w14:paraId="79E952AB" w14:textId="77777777">
      <w:pPr>
        <w:jc w:val="center"/>
        <w:rPr>
          <w:rFonts w:ascii="Arial" w:hAnsi="Arial" w:cs="Arial"/>
          <w:b/>
          <w:sz w:val="20"/>
          <w:szCs w:val="20"/>
        </w:rPr>
      </w:pPr>
    </w:p>
    <w:p w:rsidR="009D2BEB" w:rsidRDefault="009D2BEB" w14:paraId="64BFB972" w14:textId="77777777">
      <w:pPr>
        <w:rPr>
          <w:rFonts w:ascii="Arial" w:hAnsi="Arial" w:cs="Arial"/>
          <w:b/>
          <w:sz w:val="20"/>
          <w:szCs w:val="20"/>
        </w:rPr>
      </w:pPr>
      <w:r>
        <w:rPr>
          <w:rFonts w:ascii="Arial" w:hAnsi="Arial" w:cs="Arial"/>
          <w:b/>
          <w:sz w:val="20"/>
          <w:szCs w:val="20"/>
        </w:rPr>
        <w:br w:type="page"/>
      </w:r>
    </w:p>
    <w:p w:rsidRPr="00DC30E7" w:rsidR="006C2019" w:rsidP="006C2019" w:rsidRDefault="008222AA" w14:paraId="2D7AC58A" w14:textId="28BC8ED1">
      <w:pPr>
        <w:jc w:val="center"/>
        <w:rPr>
          <w:rFonts w:ascii="Arial" w:hAnsi="Arial" w:cs="Arial"/>
          <w:b/>
          <w:sz w:val="20"/>
          <w:szCs w:val="20"/>
        </w:rPr>
      </w:pPr>
      <w:r>
        <w:rPr>
          <w:rFonts w:ascii="Arial" w:hAnsi="Arial" w:cs="Arial"/>
          <w:b/>
          <w:sz w:val="20"/>
          <w:szCs w:val="20"/>
        </w:rPr>
        <w:lastRenderedPageBreak/>
        <w:t>P</w:t>
      </w:r>
      <w:r w:rsidRPr="00DC30E7" w:rsidR="006C2019">
        <w:rPr>
          <w:rFonts w:ascii="Arial" w:hAnsi="Arial" w:cs="Arial"/>
          <w:b/>
          <w:sz w:val="20"/>
          <w:szCs w:val="20"/>
        </w:rPr>
        <w:t>ERSON SPECIFICATION</w:t>
      </w:r>
    </w:p>
    <w:tbl>
      <w:tblPr>
        <w:tblStyle w:val="TableGrid"/>
        <w:tblW w:w="10113" w:type="dxa"/>
        <w:tblInd w:w="-431" w:type="dxa"/>
        <w:tblLook w:val="04A0" w:firstRow="1" w:lastRow="0" w:firstColumn="1" w:lastColumn="0" w:noHBand="0" w:noVBand="1"/>
      </w:tblPr>
      <w:tblGrid>
        <w:gridCol w:w="2358"/>
        <w:gridCol w:w="4794"/>
        <w:gridCol w:w="2952"/>
        <w:gridCol w:w="9"/>
      </w:tblGrid>
      <w:tr w:rsidRPr="00DC30E7" w:rsidR="006C2019" w:rsidTr="5B5A4E50" w14:paraId="459B6B2F" w14:textId="77777777">
        <w:trPr>
          <w:gridAfter w:val="1"/>
          <w:wAfter w:w="9" w:type="dxa"/>
        </w:trPr>
        <w:tc>
          <w:tcPr>
            <w:tcW w:w="2358" w:type="dxa"/>
            <w:tcMar/>
          </w:tcPr>
          <w:p w:rsidRPr="00DC30E7" w:rsidR="006C2019" w:rsidP="006C2019" w:rsidRDefault="006C2019" w14:paraId="07B2DCBE" w14:textId="7710D90A">
            <w:pPr>
              <w:jc w:val="center"/>
              <w:rPr>
                <w:rFonts w:ascii="Arial" w:hAnsi="Arial" w:cs="Arial"/>
                <w:b/>
                <w:sz w:val="20"/>
                <w:szCs w:val="20"/>
              </w:rPr>
            </w:pPr>
            <w:r w:rsidRPr="00DC30E7">
              <w:rPr>
                <w:rFonts w:ascii="Arial" w:hAnsi="Arial" w:cs="Arial"/>
                <w:b/>
                <w:sz w:val="20"/>
                <w:szCs w:val="20"/>
              </w:rPr>
              <w:t>CRITERIA</w:t>
            </w:r>
          </w:p>
        </w:tc>
        <w:tc>
          <w:tcPr>
            <w:tcW w:w="4794" w:type="dxa"/>
            <w:tcMar/>
          </w:tcPr>
          <w:p w:rsidRPr="00DC30E7" w:rsidR="006C2019" w:rsidP="006C2019" w:rsidRDefault="006C2019" w14:paraId="73CB1B6B" w14:textId="2D22F6B5">
            <w:pPr>
              <w:jc w:val="center"/>
              <w:rPr>
                <w:rFonts w:ascii="Arial" w:hAnsi="Arial" w:cs="Arial"/>
                <w:b/>
                <w:sz w:val="20"/>
                <w:szCs w:val="20"/>
              </w:rPr>
            </w:pPr>
            <w:r w:rsidRPr="00DC30E7">
              <w:rPr>
                <w:rFonts w:ascii="Arial" w:hAnsi="Arial" w:cs="Arial"/>
                <w:b/>
                <w:sz w:val="20"/>
                <w:szCs w:val="20"/>
              </w:rPr>
              <w:t>ESSENTIAL</w:t>
            </w:r>
          </w:p>
        </w:tc>
        <w:tc>
          <w:tcPr>
            <w:tcW w:w="2952" w:type="dxa"/>
            <w:tcMar/>
          </w:tcPr>
          <w:p w:rsidRPr="00DC30E7" w:rsidR="006C2019" w:rsidP="006C2019" w:rsidRDefault="006C2019" w14:paraId="51E7D321" w14:textId="2A3A3C3B">
            <w:pPr>
              <w:jc w:val="center"/>
              <w:rPr>
                <w:rFonts w:ascii="Arial" w:hAnsi="Arial" w:cs="Arial"/>
                <w:b/>
                <w:sz w:val="20"/>
                <w:szCs w:val="20"/>
              </w:rPr>
            </w:pPr>
            <w:r w:rsidRPr="00DC30E7">
              <w:rPr>
                <w:rFonts w:ascii="Arial" w:hAnsi="Arial" w:cs="Arial"/>
                <w:b/>
                <w:sz w:val="20"/>
                <w:szCs w:val="20"/>
              </w:rPr>
              <w:t>DESIRABLE</w:t>
            </w:r>
          </w:p>
        </w:tc>
      </w:tr>
      <w:tr w:rsidRPr="00DC30E7" w:rsidR="006C2019" w:rsidTr="5B5A4E50" w14:paraId="4FCB340B" w14:textId="77777777">
        <w:trPr>
          <w:trHeight w:val="482"/>
        </w:trPr>
        <w:tc>
          <w:tcPr>
            <w:tcW w:w="10113" w:type="dxa"/>
            <w:gridSpan w:val="4"/>
            <w:tcMar/>
            <w:vAlign w:val="center"/>
          </w:tcPr>
          <w:p w:rsidRPr="00DC30E7" w:rsidR="006C2019" w:rsidP="002349FD" w:rsidRDefault="006C2019" w14:paraId="0277FA55" w14:textId="1D3412E6">
            <w:pPr>
              <w:jc w:val="center"/>
              <w:rPr>
                <w:rFonts w:ascii="Arial" w:hAnsi="Arial" w:cs="Arial"/>
                <w:b/>
                <w:sz w:val="20"/>
                <w:szCs w:val="20"/>
              </w:rPr>
            </w:pPr>
            <w:r w:rsidRPr="00DC30E7">
              <w:rPr>
                <w:rFonts w:ascii="Arial" w:hAnsi="Arial" w:cs="Arial"/>
                <w:b/>
                <w:sz w:val="20"/>
                <w:szCs w:val="20"/>
              </w:rPr>
              <w:t>KNOWLEDGE</w:t>
            </w:r>
          </w:p>
        </w:tc>
      </w:tr>
      <w:tr w:rsidRPr="00DC30E7" w:rsidR="004C1F92" w:rsidTr="5B5A4E50" w14:paraId="348EBC06" w14:textId="77777777">
        <w:trPr>
          <w:gridAfter w:val="1"/>
          <w:wAfter w:w="9" w:type="dxa"/>
        </w:trPr>
        <w:tc>
          <w:tcPr>
            <w:tcW w:w="2358" w:type="dxa"/>
            <w:tcMar/>
          </w:tcPr>
          <w:p w:rsidRPr="004C1F92" w:rsidR="004C1F92" w:rsidP="004C1F92" w:rsidRDefault="004C1F92" w14:paraId="6CA5B9B7" w14:textId="7F72BCA7">
            <w:pPr>
              <w:rPr>
                <w:rFonts w:ascii="Arial" w:hAnsi="Arial" w:cs="Arial"/>
                <w:sz w:val="20"/>
                <w:szCs w:val="20"/>
              </w:rPr>
            </w:pPr>
            <w:r w:rsidRPr="004C1F92">
              <w:rPr>
                <w:rFonts w:ascii="Arial" w:hAnsi="Arial" w:cs="Arial"/>
                <w:b/>
                <w:sz w:val="20"/>
              </w:rPr>
              <w:t>Technical or Specialist</w:t>
            </w:r>
          </w:p>
        </w:tc>
        <w:tc>
          <w:tcPr>
            <w:tcW w:w="4794" w:type="dxa"/>
            <w:tcMar/>
          </w:tcPr>
          <w:p w:rsidRPr="00DC30E7" w:rsidR="004C1F92" w:rsidP="5B5A4E50" w:rsidRDefault="004C1F92" w14:paraId="515A7398" w14:textId="049322C3">
            <w:pPr>
              <w:pStyle w:val="ListParagraph"/>
              <w:numPr>
                <w:ilvl w:val="0"/>
                <w:numId w:val="42"/>
              </w:numPr>
              <w:pBdr>
                <w:top w:val="nil" w:color="FF000000" w:sz="0" w:space="0"/>
                <w:left w:val="nil" w:color="FF000000" w:sz="0" w:space="0"/>
                <w:bottom w:val="nil" w:color="FF000000" w:sz="0" w:space="0"/>
                <w:right w:val="nil" w:color="FF000000" w:sz="0" w:space="0"/>
                <w:between w:val="nil" w:color="FF000000" w:sz="0" w:space="0"/>
              </w:pBdr>
              <w:spacing w:before="120"/>
              <w:ind/>
              <w:rPr>
                <w:noProof w:val="0"/>
                <w:lang w:val="en-GB"/>
              </w:rPr>
            </w:pPr>
            <w:r w:rsidRPr="5B5A4E50" w:rsidR="0435D23E">
              <w:rPr>
                <w:rFonts w:ascii="Arial" w:hAnsi="Arial" w:eastAsia="Arial" w:cs="Arial"/>
                <w:b w:val="0"/>
                <w:bCs w:val="0"/>
                <w:i w:val="0"/>
                <w:iCs w:val="0"/>
                <w:caps w:val="0"/>
                <w:smallCaps w:val="0"/>
                <w:noProof w:val="0"/>
                <w:color w:val="000000" w:themeColor="text1" w:themeTint="FF" w:themeShade="FF"/>
                <w:sz w:val="20"/>
                <w:szCs w:val="20"/>
                <w:lang w:val="en-GB"/>
              </w:rPr>
              <w:t>GCSE Grade C / 4 or above (or equivalent) in English and Maths.</w:t>
            </w:r>
          </w:p>
          <w:p w:rsidRPr="00DC30E7" w:rsidR="004C1F92" w:rsidP="5B5A4E50" w:rsidRDefault="004C1F92" w14:paraId="2CD2A5E1" w14:textId="0E109D61">
            <w:pPr>
              <w:pStyle w:val="ListBullet"/>
              <w:numPr>
                <w:ilvl w:val="0"/>
                <w:numId w:val="0"/>
              </w:numPr>
              <w:ind/>
              <w:rPr>
                <w:rFonts w:ascii="Arial" w:hAnsi="Arial" w:cs="Arial"/>
                <w:sz w:val="20"/>
                <w:szCs w:val="20"/>
              </w:rPr>
            </w:pPr>
          </w:p>
        </w:tc>
        <w:tc>
          <w:tcPr>
            <w:tcW w:w="2952" w:type="dxa"/>
            <w:tcMar/>
          </w:tcPr>
          <w:p w:rsidRPr="001938EB" w:rsidR="004C1F92" w:rsidP="5B5A4E50" w:rsidRDefault="001938EB" w14:paraId="0E553991" w14:textId="1E9820BD">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before="120" w:after="120"/>
              <w:ind w:left="360" w:hanging="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435D23E">
              <w:rPr>
                <w:rFonts w:ascii="Arial" w:hAnsi="Arial" w:eastAsia="Arial" w:cs="Arial"/>
                <w:b w:val="0"/>
                <w:bCs w:val="0"/>
                <w:i w:val="0"/>
                <w:iCs w:val="0"/>
                <w:caps w:val="0"/>
                <w:smallCaps w:val="0"/>
                <w:noProof w:val="0"/>
                <w:color w:val="000000" w:themeColor="text1" w:themeTint="FF" w:themeShade="FF"/>
                <w:sz w:val="20"/>
                <w:szCs w:val="20"/>
                <w:lang w:val="en-GB"/>
              </w:rPr>
              <w:t>GCSE Grade C / 4 or above (or equivalent) in Science</w:t>
            </w:r>
          </w:p>
          <w:p w:rsidRPr="001938EB" w:rsidR="004C1F92" w:rsidP="5B5A4E50" w:rsidRDefault="001938EB" w14:paraId="5D4703BF" w14:textId="7B70EB99">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before="120" w:after="120" w:line="259" w:lineRule="auto"/>
              <w:ind w:left="360" w:hanging="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435D23E">
              <w:rPr>
                <w:rFonts w:ascii="Arial" w:hAnsi="Arial" w:eastAsia="Arial" w:cs="Arial"/>
                <w:b w:val="0"/>
                <w:bCs w:val="0"/>
                <w:i w:val="0"/>
                <w:iCs w:val="0"/>
                <w:caps w:val="0"/>
                <w:smallCaps w:val="0"/>
                <w:noProof w:val="0"/>
                <w:color w:val="000000" w:themeColor="text1" w:themeTint="FF" w:themeShade="FF"/>
                <w:sz w:val="20"/>
                <w:szCs w:val="20"/>
                <w:lang w:val="en-GB"/>
              </w:rPr>
              <w:t>A Levels</w:t>
            </w:r>
          </w:p>
          <w:p w:rsidRPr="001938EB" w:rsidR="004C1F92" w:rsidP="5B5A4E50" w:rsidRDefault="001938EB" w14:paraId="28328115" w14:textId="6871BBCF">
            <w:pPr>
              <w:pStyle w:val="ListParagraph"/>
              <w:numPr>
                <w:ilvl w:val="0"/>
                <w:numId w:val="17"/>
              </w:numPr>
              <w:pBdr>
                <w:top w:val="nil" w:color="FF000000" w:sz="0" w:space="0"/>
                <w:left w:val="nil" w:color="FF000000" w:sz="0" w:space="0"/>
                <w:bottom w:val="nil" w:color="FF000000" w:sz="0" w:space="0"/>
                <w:right w:val="nil" w:color="FF000000" w:sz="0" w:space="0"/>
                <w:between w:val="nil" w:color="FF000000" w:sz="0" w:space="0"/>
              </w:pBdr>
              <w:spacing w:before="120" w:after="120" w:line="259" w:lineRule="auto"/>
              <w:ind w:left="360" w:hanging="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435D23E">
              <w:rPr>
                <w:rFonts w:ascii="Arial" w:hAnsi="Arial" w:eastAsia="Arial" w:cs="Arial"/>
                <w:b w:val="0"/>
                <w:bCs w:val="0"/>
                <w:i w:val="0"/>
                <w:iCs w:val="0"/>
                <w:caps w:val="0"/>
                <w:smallCaps w:val="0"/>
                <w:noProof w:val="0"/>
                <w:color w:val="000000" w:themeColor="text1" w:themeTint="FF" w:themeShade="FF"/>
                <w:sz w:val="20"/>
                <w:szCs w:val="20"/>
                <w:lang w:val="en-GB"/>
              </w:rPr>
              <w:t>LSA Level 2 or Level 3 qualification (or willingness to work towards).</w:t>
            </w:r>
          </w:p>
        </w:tc>
      </w:tr>
      <w:tr w:rsidRPr="00DC30E7" w:rsidR="004C1F92" w:rsidTr="5B5A4E50" w14:paraId="6648CCBB" w14:textId="77777777">
        <w:trPr>
          <w:gridAfter w:val="1"/>
          <w:wAfter w:w="9" w:type="dxa"/>
        </w:trPr>
        <w:tc>
          <w:tcPr>
            <w:tcW w:w="2358" w:type="dxa"/>
            <w:tcMar/>
          </w:tcPr>
          <w:p w:rsidR="004C1F92" w:rsidP="004C1F92" w:rsidRDefault="004C1F92" w14:paraId="0DB3667E" w14:textId="2A035E68">
            <w:pPr>
              <w:rPr>
                <w:rFonts w:ascii="Arial" w:hAnsi="Arial" w:cs="Arial"/>
                <w:b/>
                <w:sz w:val="20"/>
                <w:szCs w:val="20"/>
              </w:rPr>
            </w:pPr>
            <w:r>
              <w:rPr>
                <w:rFonts w:ascii="Arial" w:hAnsi="Arial" w:cs="Arial"/>
                <w:b/>
                <w:sz w:val="20"/>
                <w:szCs w:val="20"/>
              </w:rPr>
              <w:t>Literacy and Numeracy</w:t>
            </w:r>
          </w:p>
        </w:tc>
        <w:tc>
          <w:tcPr>
            <w:tcW w:w="4794" w:type="dxa"/>
            <w:tcMar/>
          </w:tcPr>
          <w:p w:rsidRPr="001938EB" w:rsidR="004C1F92" w:rsidP="5B5A4E50" w:rsidRDefault="004C1F92" w14:paraId="71E6DC22" w14:textId="77094E00">
            <w:pPr>
              <w:pStyle w:val="ListParagraph"/>
              <w:numPr>
                <w:ilvl w:val="0"/>
                <w:numId w:val="43"/>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000000"/>
                <w:sz w:val="20"/>
                <w:szCs w:val="20"/>
                <w:lang w:val="en-GB"/>
              </w:rPr>
            </w:pPr>
            <w:r w:rsidRPr="5B5A4E50" w:rsidR="6687ABD8">
              <w:rPr>
                <w:rFonts w:ascii="Arial" w:hAnsi="Arial" w:eastAsia="Arial" w:cs="Arial"/>
                <w:b w:val="0"/>
                <w:bCs w:val="0"/>
                <w:i w:val="0"/>
                <w:iCs w:val="0"/>
                <w:caps w:val="0"/>
                <w:smallCaps w:val="0"/>
                <w:noProof w:val="0"/>
                <w:color w:val="000000" w:themeColor="text1" w:themeTint="FF" w:themeShade="FF"/>
                <w:sz w:val="20"/>
                <w:szCs w:val="20"/>
                <w:lang w:val="en-GB"/>
              </w:rPr>
              <w:t>Demonstrates clear and accurate written English.</w:t>
            </w:r>
          </w:p>
          <w:p w:rsidRPr="001938EB" w:rsidR="004C1F92" w:rsidP="5B5A4E50" w:rsidRDefault="004C1F92" w14:paraId="366FA593" w14:textId="2B2DE8B4">
            <w:pPr>
              <w:pStyle w:val="ListParagraph"/>
              <w:numPr>
                <w:ilvl w:val="0"/>
                <w:numId w:val="43"/>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000000"/>
                <w:sz w:val="20"/>
                <w:szCs w:val="20"/>
                <w:lang w:val="en-GB"/>
              </w:rPr>
            </w:pPr>
            <w:r w:rsidRPr="5B5A4E50" w:rsidR="6687ABD8">
              <w:rPr>
                <w:rFonts w:ascii="Arial" w:hAnsi="Arial" w:eastAsia="Arial" w:cs="Arial"/>
                <w:b w:val="0"/>
                <w:bCs w:val="0"/>
                <w:i w:val="0"/>
                <w:iCs w:val="0"/>
                <w:caps w:val="0"/>
                <w:smallCaps w:val="0"/>
                <w:noProof w:val="0"/>
                <w:color w:val="000000" w:themeColor="text1" w:themeTint="FF" w:themeShade="FF"/>
                <w:sz w:val="20"/>
                <w:szCs w:val="20"/>
                <w:lang w:val="en-GB"/>
              </w:rPr>
              <w:t>Ability to carry out basic numerical tasks accurately.</w:t>
            </w:r>
          </w:p>
        </w:tc>
        <w:tc>
          <w:tcPr>
            <w:tcW w:w="2952" w:type="dxa"/>
            <w:tcMar/>
          </w:tcPr>
          <w:p w:rsidRPr="00DC30E7" w:rsidR="004C1F92" w:rsidP="5B5A4E50" w:rsidRDefault="004C1F92" w14:paraId="742FBBE9" w14:textId="7176127F">
            <w:pPr>
              <w:pStyle w:val="ListBullet"/>
              <w:numPr>
                <w:ilvl w:val="0"/>
                <w:numId w:val="0"/>
              </w:numPr>
              <w:ind/>
              <w:rPr>
                <w:rFonts w:ascii="Arial" w:hAnsi="Arial" w:cs="Arial"/>
                <w:sz w:val="20"/>
                <w:szCs w:val="20"/>
              </w:rPr>
            </w:pPr>
          </w:p>
        </w:tc>
      </w:tr>
      <w:tr w:rsidRPr="00DC30E7" w:rsidR="004C1F92" w:rsidTr="5B5A4E50" w14:paraId="36A18017" w14:textId="77777777">
        <w:trPr>
          <w:gridAfter w:val="1"/>
          <w:wAfter w:w="9" w:type="dxa"/>
        </w:trPr>
        <w:tc>
          <w:tcPr>
            <w:tcW w:w="2358" w:type="dxa"/>
            <w:tcMar/>
          </w:tcPr>
          <w:p w:rsidRPr="00DC30E7" w:rsidR="004C1F92" w:rsidP="5B5A4E50" w:rsidRDefault="004C1F92" w14:paraId="0F89B627" w14:textId="40A1281B">
            <w:pPr>
              <w:pStyle w:val="Normal"/>
              <w:rPr>
                <w:rFonts w:ascii="Arial" w:hAnsi="Arial" w:eastAsia="Arial" w:cs="Arial"/>
                <w:noProof w:val="0"/>
                <w:sz w:val="20"/>
                <w:szCs w:val="20"/>
                <w:lang w:val="en-GB"/>
              </w:rPr>
            </w:pPr>
            <w:r w:rsidRPr="5B5A4E50" w:rsidR="00C4214E">
              <w:rPr>
                <w:rFonts w:ascii="Arial" w:hAnsi="Arial" w:eastAsia="Arial" w:cs="Arial"/>
                <w:b w:val="1"/>
                <w:bCs w:val="1"/>
                <w:i w:val="0"/>
                <w:iCs w:val="0"/>
                <w:caps w:val="0"/>
                <w:smallCaps w:val="0"/>
                <w:strike w:val="0"/>
                <w:dstrike w:val="0"/>
                <w:noProof w:val="0"/>
                <w:color w:val="000000" w:themeColor="text1" w:themeTint="FF" w:themeShade="FF"/>
                <w:sz w:val="19"/>
                <w:szCs w:val="19"/>
                <w:u w:val="none"/>
                <w:lang w:val="en-GB"/>
              </w:rPr>
              <w:t>ICT, Equipment and Materials</w:t>
            </w:r>
          </w:p>
        </w:tc>
        <w:tc>
          <w:tcPr>
            <w:tcW w:w="4794" w:type="dxa"/>
            <w:tcMar/>
          </w:tcPr>
          <w:p w:rsidRPr="00DC30E7" w:rsidR="004C1F92" w:rsidP="5B5A4E50" w:rsidRDefault="004C1F92" w14:paraId="51B204A6" w14:textId="208D7F42">
            <w:pPr>
              <w:pStyle w:val="ListParagraph"/>
              <w:shd w:val="clear" w:color="auto" w:fill="FFFFFF" w:themeFill="background1"/>
              <w:spacing w:line="259" w:lineRule="auto"/>
              <w:ind w:left="360"/>
              <w:rPr>
                <w:rFonts w:ascii="Arial" w:hAnsi="Arial" w:eastAsia="Arial" w:cs="Arial"/>
                <w:b w:val="0"/>
                <w:bCs w:val="0"/>
                <w:i w:val="0"/>
                <w:iCs w:val="0"/>
                <w:caps w:val="0"/>
                <w:smallCaps w:val="0"/>
                <w:noProof w:val="0"/>
                <w:color w:val="000000" w:themeColor="text1" w:themeTint="FF" w:themeShade="FF"/>
                <w:sz w:val="20"/>
                <w:szCs w:val="20"/>
                <w:lang w:val="en-GB"/>
              </w:rPr>
            </w:pPr>
          </w:p>
          <w:p w:rsidRPr="00DC30E7" w:rsidR="004C1F92" w:rsidP="5B5A4E50" w:rsidRDefault="004C1F92" w14:paraId="3FBD9E7A" w14:textId="63399B67">
            <w:pPr>
              <w:pStyle w:val="ListParagraph"/>
              <w:numPr>
                <w:ilvl w:val="0"/>
                <w:numId w:val="44"/>
              </w:numPr>
              <w:shd w:val="clear" w:color="auto" w:fill="FFFFFF" w:themeFill="background1"/>
              <w:spacing w:line="259" w:lineRule="auto"/>
              <w:ind w:left="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0C4214E">
              <w:rPr>
                <w:rFonts w:ascii="Arial" w:hAnsi="Arial" w:eastAsia="Arial" w:cs="Arial"/>
                <w:b w:val="0"/>
                <w:bCs w:val="0"/>
                <w:i w:val="0"/>
                <w:iCs w:val="0"/>
                <w:caps w:val="0"/>
                <w:smallCaps w:val="0"/>
                <w:noProof w:val="0"/>
                <w:color w:val="000000" w:themeColor="text1" w:themeTint="FF" w:themeShade="FF"/>
                <w:sz w:val="20"/>
                <w:szCs w:val="20"/>
                <w:lang w:val="en-GB"/>
              </w:rPr>
              <w:t>Confident and effective use of ICT and digital systems.</w:t>
            </w:r>
          </w:p>
          <w:p w:rsidRPr="00DC30E7" w:rsidR="004C1F92" w:rsidP="5B5A4E50" w:rsidRDefault="004C1F92" w14:paraId="29D3B4A8" w14:textId="7385D9C3">
            <w:pPr>
              <w:pStyle w:val="ListParagraph"/>
              <w:numPr>
                <w:ilvl w:val="0"/>
                <w:numId w:val="44"/>
              </w:numPr>
              <w:shd w:val="clear" w:color="auto" w:fill="FFFFFF" w:themeFill="background1"/>
              <w:spacing w:line="259" w:lineRule="auto"/>
              <w:ind w:left="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0C4214E">
              <w:rPr>
                <w:rFonts w:ascii="Arial" w:hAnsi="Arial" w:eastAsia="Arial" w:cs="Arial"/>
                <w:b w:val="0"/>
                <w:bCs w:val="0"/>
                <w:i w:val="0"/>
                <w:iCs w:val="0"/>
                <w:caps w:val="0"/>
                <w:smallCaps w:val="0"/>
                <w:noProof w:val="0"/>
                <w:color w:val="000000" w:themeColor="text1" w:themeTint="FF" w:themeShade="FF"/>
                <w:sz w:val="20"/>
                <w:szCs w:val="20"/>
                <w:lang w:val="en-GB"/>
              </w:rPr>
              <w:t>Ability to maintain routine records accurately and systematically.</w:t>
            </w:r>
          </w:p>
          <w:p w:rsidRPr="00DC30E7" w:rsidR="004C1F92" w:rsidP="5B5A4E50" w:rsidRDefault="004C1F92" w14:paraId="311DB795" w14:textId="46D3322C">
            <w:pPr>
              <w:pStyle w:val="ListParagraph"/>
              <w:numPr>
                <w:ilvl w:val="0"/>
                <w:numId w:val="44"/>
              </w:numPr>
              <w:shd w:val="clear" w:color="auto" w:fill="FFFFFF" w:themeFill="background1"/>
              <w:spacing w:line="259" w:lineRule="auto"/>
              <w:ind w:left="360"/>
              <w:rPr>
                <w:rFonts w:ascii="Arial" w:hAnsi="Arial" w:eastAsia="Arial" w:cs="Arial"/>
                <w:b w:val="0"/>
                <w:bCs w:val="0"/>
                <w:i w:val="0"/>
                <w:iCs w:val="0"/>
                <w:caps w:val="0"/>
                <w:smallCaps w:val="0"/>
                <w:noProof w:val="0"/>
                <w:color w:val="000000" w:themeColor="text1" w:themeTint="FF" w:themeShade="FF"/>
                <w:sz w:val="20"/>
                <w:szCs w:val="20"/>
                <w:lang w:val="en-GB"/>
              </w:rPr>
            </w:pPr>
            <w:r w:rsidRPr="5B5A4E50" w:rsidR="00C4214E">
              <w:rPr>
                <w:rFonts w:ascii="Arial" w:hAnsi="Arial" w:eastAsia="Arial" w:cs="Arial"/>
                <w:b w:val="0"/>
                <w:bCs w:val="0"/>
                <w:i w:val="0"/>
                <w:iCs w:val="0"/>
                <w:caps w:val="0"/>
                <w:smallCaps w:val="0"/>
                <w:noProof w:val="0"/>
                <w:color w:val="000000" w:themeColor="text1" w:themeTint="FF" w:themeShade="FF"/>
                <w:sz w:val="20"/>
                <w:szCs w:val="20"/>
                <w:lang w:val="en-GB"/>
              </w:rPr>
              <w:t>Demonstrates competence in using relevant technology and office equipment.</w:t>
            </w:r>
          </w:p>
        </w:tc>
        <w:tc>
          <w:tcPr>
            <w:tcW w:w="2952" w:type="dxa"/>
            <w:tcMar/>
          </w:tcPr>
          <w:p w:rsidRPr="00DC30E7" w:rsidR="004C1F92" w:rsidP="5B5A4E50" w:rsidRDefault="004C1F92" w14:paraId="5C18988F" w14:textId="78F2767E">
            <w:pPr>
              <w:pStyle w:val="ListBullet"/>
              <w:tabs>
                <w:tab w:val="clear" w:pos="1004"/>
                <w:tab w:val="num" w:pos="425"/>
              </w:tabs>
              <w:ind w:left="425" w:hanging="425"/>
              <w:rPr>
                <w:rFonts w:ascii="Arial" w:hAnsi="Arial" w:cs="Arial"/>
                <w:sz w:val="20"/>
                <w:szCs w:val="20"/>
              </w:rPr>
            </w:pPr>
            <w:r w:rsidRPr="5B5A4E50" w:rsidR="194B7168">
              <w:rPr>
                <w:rFonts w:ascii="Arial" w:hAnsi="Arial" w:cs="Arial"/>
                <w:sz w:val="20"/>
                <w:szCs w:val="20"/>
              </w:rPr>
              <w:t xml:space="preserve">Knowledge of </w:t>
            </w:r>
            <w:r w:rsidRPr="5B5A4E50" w:rsidR="24A46A62">
              <w:rPr>
                <w:rFonts w:ascii="Arial" w:hAnsi="Arial" w:cs="Arial"/>
                <w:sz w:val="20"/>
                <w:szCs w:val="20"/>
              </w:rPr>
              <w:t>school or Trust digital systems</w:t>
            </w:r>
          </w:p>
        </w:tc>
      </w:tr>
      <w:tr w:rsidRPr="00DC30E7" w:rsidR="004C1F92" w:rsidTr="5B5A4E50" w14:paraId="30333685" w14:textId="77777777">
        <w:trPr>
          <w:gridAfter w:val="1"/>
          <w:wAfter w:w="9" w:type="dxa"/>
        </w:trPr>
        <w:tc>
          <w:tcPr>
            <w:tcW w:w="2358" w:type="dxa"/>
            <w:tcMar/>
          </w:tcPr>
          <w:p w:rsidR="5B5A4E50" w:rsidP="5B5A4E50" w:rsidRDefault="5B5A4E50" w14:paraId="289D2B87" w14:textId="3C1D49D8">
            <w:pPr>
              <w:rPr>
                <w:rFonts w:ascii="Arial" w:hAnsi="Arial" w:eastAsia="Arial" w:cs="Arial"/>
                <w:b w:val="0"/>
                <w:bCs w:val="0"/>
                <w:i w:val="0"/>
                <w:iCs w:val="0"/>
                <w:caps w:val="0"/>
                <w:smallCaps w:val="0"/>
                <w:color w:val="000000" w:themeColor="text1" w:themeTint="FF" w:themeShade="FF"/>
                <w:sz w:val="20"/>
                <w:szCs w:val="20"/>
              </w:rPr>
            </w:pPr>
            <w:r w:rsidRPr="5B5A4E50" w:rsidR="5B5A4E50">
              <w:rPr>
                <w:rFonts w:ascii="Arial" w:hAnsi="Arial" w:eastAsia="Arial" w:cs="Arial"/>
                <w:b w:val="1"/>
                <w:bCs w:val="1"/>
                <w:i w:val="0"/>
                <w:iCs w:val="0"/>
                <w:caps w:val="0"/>
                <w:smallCaps w:val="0"/>
                <w:color w:val="000000" w:themeColor="text1" w:themeTint="FF" w:themeShade="FF"/>
                <w:sz w:val="20"/>
                <w:szCs w:val="20"/>
                <w:lang w:val="en-GB"/>
              </w:rPr>
              <w:t>Organisation and Planning</w:t>
            </w:r>
          </w:p>
        </w:tc>
        <w:tc>
          <w:tcPr>
            <w:tcW w:w="4794" w:type="dxa"/>
            <w:tcMar/>
          </w:tcPr>
          <w:p w:rsidR="5B5A4E50" w:rsidP="5B5A4E50" w:rsidRDefault="5B5A4E50" w14:paraId="03AABC4E" w14:textId="3BABC6F9">
            <w:pPr>
              <w:pStyle w:val="ListParagraph"/>
              <w:numPr>
                <w:ilvl w:val="0"/>
                <w:numId w:val="45"/>
              </w:numPr>
              <w:pBdr>
                <w:top w:val="nil" w:color="FF000000" w:sz="0" w:space="0"/>
                <w:left w:val="nil" w:color="FF000000" w:sz="0" w:space="0"/>
                <w:bottom w:val="nil" w:color="FF000000" w:sz="0" w:space="0"/>
                <w:right w:val="nil" w:color="FF000000" w:sz="0" w:space="0"/>
                <w:between w:val="nil" w:color="FF000000" w:sz="0" w:space="0"/>
              </w:pBdr>
              <w:spacing w:before="120" w:after="120"/>
              <w:ind w:left="371"/>
              <w:rPr>
                <w:rFonts w:ascii="Arial" w:hAnsi="Arial" w:eastAsia="Arial" w:cs="Arial"/>
                <w:b w:val="0"/>
                <w:bCs w:val="0"/>
                <w:i w:val="0"/>
                <w:iCs w:val="0"/>
                <w:caps w:val="0"/>
                <w:smallCaps w:val="0"/>
                <w:color w:val="000000" w:themeColor="text1" w:themeTint="FF" w:themeShade="FF"/>
                <w:sz w:val="20"/>
                <w:szCs w:val="20"/>
              </w:rPr>
            </w:pPr>
            <w:r w:rsidRPr="5B5A4E50" w:rsidR="5B5A4E50">
              <w:rPr>
                <w:rFonts w:ascii="Arial" w:hAnsi="Arial" w:eastAsia="Arial" w:cs="Arial"/>
                <w:b w:val="0"/>
                <w:bCs w:val="0"/>
                <w:i w:val="0"/>
                <w:iCs w:val="0"/>
                <w:caps w:val="0"/>
                <w:smallCaps w:val="0"/>
                <w:color w:val="000000" w:themeColor="text1" w:themeTint="FF" w:themeShade="FF"/>
                <w:sz w:val="20"/>
                <w:szCs w:val="20"/>
                <w:lang w:val="en-GB"/>
              </w:rPr>
              <w:t>Ability to prioritise tasks and work in an organised and methodical manner.</w:t>
            </w:r>
          </w:p>
        </w:tc>
        <w:tc>
          <w:tcPr>
            <w:tcW w:w="2952" w:type="dxa"/>
            <w:tcMar/>
          </w:tcPr>
          <w:p w:rsidR="5B5A4E50" w:rsidP="5B5A4E50" w:rsidRDefault="5B5A4E50" w14:paraId="2B943391" w14:textId="05455017">
            <w:pPr>
              <w:pStyle w:val="ListParagraph"/>
              <w:numPr>
                <w:ilvl w:val="0"/>
                <w:numId w:val="46"/>
              </w:numPr>
              <w:pBdr>
                <w:top w:val="nil" w:color="FF000000" w:sz="0" w:space="0"/>
                <w:left w:val="nil" w:color="FF000000" w:sz="0" w:space="0"/>
                <w:bottom w:val="nil" w:color="FF000000" w:sz="0" w:space="0"/>
                <w:right w:val="nil" w:color="FF000000" w:sz="0" w:space="0"/>
                <w:between w:val="nil" w:color="FF000000" w:sz="0" w:space="0"/>
              </w:pBdr>
              <w:spacing w:before="120" w:after="120"/>
              <w:ind w:left="425" w:hanging="425"/>
              <w:rPr>
                <w:rFonts w:ascii="Arial" w:hAnsi="Arial" w:eastAsia="Arial" w:cs="Arial"/>
                <w:b w:val="0"/>
                <w:bCs w:val="0"/>
                <w:i w:val="0"/>
                <w:iCs w:val="0"/>
                <w:caps w:val="0"/>
                <w:smallCaps w:val="0"/>
                <w:color w:val="000000" w:themeColor="text1" w:themeTint="FF" w:themeShade="FF"/>
                <w:sz w:val="20"/>
                <w:szCs w:val="20"/>
              </w:rPr>
            </w:pPr>
            <w:r w:rsidRPr="5B5A4E50" w:rsidR="5B5A4E50">
              <w:rPr>
                <w:rFonts w:ascii="Arial" w:hAnsi="Arial" w:eastAsia="Arial" w:cs="Arial"/>
                <w:b w:val="0"/>
                <w:bCs w:val="0"/>
                <w:i w:val="0"/>
                <w:iCs w:val="0"/>
                <w:caps w:val="0"/>
                <w:smallCaps w:val="0"/>
                <w:color w:val="000000" w:themeColor="text1" w:themeTint="FF" w:themeShade="FF"/>
                <w:sz w:val="20"/>
                <w:szCs w:val="20"/>
                <w:lang w:val="en-GB"/>
              </w:rPr>
              <w:t>Knowledge of Trust’s administrative procedures</w:t>
            </w:r>
          </w:p>
        </w:tc>
      </w:tr>
      <w:tr w:rsidRPr="00DC30E7" w:rsidR="004C1F92" w:rsidTr="5B5A4E50" w14:paraId="044ED0E0" w14:textId="77777777">
        <w:trPr>
          <w:gridAfter w:val="1"/>
          <w:wAfter w:w="9" w:type="dxa"/>
        </w:trPr>
        <w:tc>
          <w:tcPr>
            <w:tcW w:w="2358" w:type="dxa"/>
            <w:tcMar/>
          </w:tcPr>
          <w:p w:rsidRPr="009E222E" w:rsidR="004C1F92" w:rsidP="004C1F92" w:rsidRDefault="004C1F92" w14:paraId="69ED4C02" w14:textId="21D89F5D">
            <w:pPr>
              <w:rPr>
                <w:rFonts w:ascii="Arial" w:hAnsi="Arial" w:cs="Arial"/>
                <w:b/>
                <w:sz w:val="20"/>
                <w:szCs w:val="20"/>
              </w:rPr>
            </w:pPr>
            <w:r>
              <w:rPr>
                <w:rFonts w:ascii="Arial" w:hAnsi="Arial" w:cs="Arial"/>
                <w:b/>
                <w:sz w:val="20"/>
                <w:szCs w:val="20"/>
              </w:rPr>
              <w:t>Problem Solving</w:t>
            </w:r>
          </w:p>
        </w:tc>
        <w:tc>
          <w:tcPr>
            <w:tcW w:w="4794" w:type="dxa"/>
            <w:tcMar/>
          </w:tcPr>
          <w:p w:rsidR="004C1F92" w:rsidP="5B5A4E50" w:rsidRDefault="004C1F92" w14:paraId="0B8B5A44" w14:textId="19C097D9">
            <w:pPr>
              <w:pStyle w:val="ListParagraph"/>
              <w:numPr>
                <w:ilvl w:val="0"/>
                <w:numId w:val="22"/>
              </w:numPr>
              <w:shd w:val="clear" w:color="auto" w:fill="FFFFFF" w:themeFill="background1"/>
              <w:spacing w:before="120" w:after="120"/>
              <w:ind w:left="360"/>
              <w:jc w:val="both"/>
              <w:rPr>
                <w:rFonts w:ascii="Arial" w:hAnsi="Arial" w:cs="Arial"/>
                <w:color w:val="212121"/>
                <w:sz w:val="20"/>
                <w:szCs w:val="20"/>
                <w:lang w:eastAsia="en-GB"/>
              </w:rPr>
            </w:pPr>
            <w:r w:rsidRPr="5B5A4E50" w:rsidR="194B7168">
              <w:rPr>
                <w:rFonts w:ascii="Arial" w:hAnsi="Arial" w:cs="Arial"/>
                <w:color w:val="212121"/>
                <w:sz w:val="20"/>
                <w:szCs w:val="20"/>
                <w:lang w:eastAsia="en-GB"/>
              </w:rPr>
              <w:t>Ability to resolve a range of day-to-day problems, using own initiative.</w:t>
            </w:r>
          </w:p>
          <w:p w:rsidRPr="008F54D8" w:rsidR="004C1F92" w:rsidP="5B5A4E50" w:rsidRDefault="004C1F92" w14:paraId="6B41B9DA" w14:textId="72156EEC">
            <w:pPr>
              <w:pStyle w:val="ListParagraph"/>
              <w:numPr>
                <w:ilvl w:val="0"/>
                <w:numId w:val="22"/>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ind w:left="360"/>
              <w:jc w:val="both"/>
              <w:rPr>
                <w:rFonts w:ascii="Arial" w:hAnsi="Arial" w:eastAsia="Arial" w:cs="Arial"/>
                <w:b w:val="0"/>
                <w:bCs w:val="0"/>
                <w:i w:val="0"/>
                <w:iCs w:val="0"/>
                <w:caps w:val="0"/>
                <w:smallCaps w:val="0"/>
                <w:noProof w:val="0"/>
                <w:color w:val="212121"/>
                <w:sz w:val="20"/>
                <w:szCs w:val="20"/>
                <w:lang w:val="en-GB"/>
              </w:rPr>
            </w:pPr>
            <w:r w:rsidRPr="5B5A4E50" w:rsidR="39983BE8">
              <w:rPr>
                <w:rFonts w:ascii="Arial" w:hAnsi="Arial" w:eastAsia="Arial" w:cs="Arial"/>
                <w:b w:val="0"/>
                <w:bCs w:val="0"/>
                <w:i w:val="0"/>
                <w:iCs w:val="0"/>
                <w:caps w:val="0"/>
                <w:smallCaps w:val="0"/>
                <w:noProof w:val="0"/>
                <w:color w:val="212121"/>
                <w:sz w:val="20"/>
                <w:szCs w:val="20"/>
                <w:lang w:val="en-GB"/>
              </w:rPr>
              <w:t>Ability to recognise when to escalate concerns appropriately.</w:t>
            </w:r>
          </w:p>
          <w:p w:rsidRPr="008F54D8" w:rsidR="004C1F92" w:rsidP="5B5A4E50" w:rsidRDefault="004C1F92" w14:paraId="096F2514" w14:textId="5FB2007D">
            <w:pPr>
              <w:pStyle w:val="ListParagraph"/>
              <w:numPr>
                <w:ilvl w:val="0"/>
                <w:numId w:val="22"/>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line="259" w:lineRule="auto"/>
              <w:ind w:left="360" w:hanging="360"/>
              <w:rPr>
                <w:rFonts w:ascii="Arial" w:hAnsi="Arial" w:cs="Arial"/>
                <w:color w:val="212121"/>
                <w:sz w:val="20"/>
                <w:szCs w:val="20"/>
                <w:lang w:eastAsia="en-GB"/>
              </w:rPr>
            </w:pPr>
            <w:r w:rsidRPr="5B5A4E50" w:rsidR="39983BE8">
              <w:rPr>
                <w:rFonts w:ascii="Arial" w:hAnsi="Arial" w:eastAsia="Arial" w:cs="Arial"/>
                <w:b w:val="0"/>
                <w:bCs w:val="0"/>
                <w:i w:val="0"/>
                <w:iCs w:val="0"/>
                <w:caps w:val="0"/>
                <w:smallCaps w:val="0"/>
                <w:noProof w:val="0"/>
                <w:color w:val="212121"/>
                <w:sz w:val="20"/>
                <w:szCs w:val="20"/>
                <w:lang w:val="en-GB"/>
              </w:rPr>
              <w:t>Ability to prioritise tasks and work in an organised and methodical manner.</w:t>
            </w:r>
          </w:p>
          <w:p w:rsidRPr="008F54D8" w:rsidR="004C1F92" w:rsidP="5B5A4E50" w:rsidRDefault="004C1F92" w14:paraId="710EA139" w14:textId="1DC8A489">
            <w:pPr>
              <w:pStyle w:val="ListParagraph"/>
              <w:numPr>
                <w:ilvl w:val="0"/>
                <w:numId w:val="22"/>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line="259" w:lineRule="auto"/>
              <w:ind w:left="360" w:hanging="360"/>
              <w:rPr>
                <w:noProof w:val="0"/>
                <w:lang w:val="en-GB"/>
              </w:rPr>
            </w:pPr>
            <w:r w:rsidRPr="5B5A4E50" w:rsidR="39983BE8">
              <w:rPr>
                <w:rFonts w:ascii="Arial" w:hAnsi="Arial" w:eastAsia="Arial" w:cs="Arial"/>
                <w:b w:val="0"/>
                <w:bCs w:val="0"/>
                <w:i w:val="0"/>
                <w:iCs w:val="0"/>
                <w:caps w:val="0"/>
                <w:smallCaps w:val="0"/>
                <w:noProof w:val="0"/>
                <w:color w:val="212121"/>
                <w:sz w:val="20"/>
                <w:szCs w:val="20"/>
                <w:lang w:val="en-GB"/>
              </w:rPr>
              <w:t>Ability to demonstrate flexibility during the working day in order to support students needs</w:t>
            </w:r>
          </w:p>
          <w:p w:rsidRPr="008F54D8" w:rsidR="004C1F92" w:rsidP="5B5A4E50" w:rsidRDefault="004C1F92" w14:paraId="4F89D23A" w14:textId="09564383">
            <w:pPr>
              <w:pStyle w:val="ListParagraph"/>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120" w:after="120" w:line="259" w:lineRule="auto"/>
              <w:ind w:left="0" w:hanging="0"/>
              <w:rPr>
                <w:rFonts w:ascii="Arial" w:hAnsi="Arial" w:eastAsia="Arial" w:cs="Arial"/>
                <w:b w:val="0"/>
                <w:bCs w:val="0"/>
                <w:i w:val="0"/>
                <w:iCs w:val="0"/>
                <w:caps w:val="0"/>
                <w:smallCaps w:val="0"/>
                <w:noProof w:val="0"/>
                <w:color w:val="212121"/>
                <w:sz w:val="20"/>
                <w:szCs w:val="20"/>
                <w:lang w:val="en-GB" w:eastAsia="en-GB"/>
              </w:rPr>
            </w:pPr>
          </w:p>
        </w:tc>
        <w:tc>
          <w:tcPr>
            <w:tcW w:w="2952" w:type="dxa"/>
            <w:tcMar/>
          </w:tcPr>
          <w:p w:rsidRPr="00DC30E7" w:rsidR="004C1F92" w:rsidP="004C1F92" w:rsidRDefault="004C1F92" w14:paraId="7552CB51" w14:textId="77777777">
            <w:pPr>
              <w:pStyle w:val="ListBullet"/>
              <w:numPr>
                <w:ilvl w:val="0"/>
                <w:numId w:val="0"/>
              </w:numPr>
              <w:rPr>
                <w:rFonts w:ascii="Arial" w:hAnsi="Arial" w:cs="Arial"/>
                <w:sz w:val="20"/>
              </w:rPr>
            </w:pPr>
          </w:p>
        </w:tc>
      </w:tr>
      <w:tr w:rsidRPr="00DC30E7" w:rsidR="004C1F92" w:rsidTr="5B5A4E50" w14:paraId="566F4786" w14:textId="77777777">
        <w:trPr>
          <w:gridAfter w:val="1"/>
          <w:wAfter w:w="9" w:type="dxa"/>
        </w:trPr>
        <w:tc>
          <w:tcPr>
            <w:tcW w:w="2358" w:type="dxa"/>
            <w:tcMar/>
          </w:tcPr>
          <w:p w:rsidR="004C1F92" w:rsidP="004C1F92" w:rsidRDefault="00A35E5F" w14:paraId="7F72B4D0" w14:textId="49FB3B31">
            <w:pPr>
              <w:rPr>
                <w:rFonts w:ascii="Arial" w:hAnsi="Arial" w:cs="Arial"/>
                <w:b/>
                <w:sz w:val="20"/>
                <w:szCs w:val="20"/>
              </w:rPr>
            </w:pPr>
            <w:r>
              <w:rPr>
                <w:rFonts w:ascii="Arial" w:hAnsi="Arial" w:cs="Arial"/>
                <w:b/>
                <w:sz w:val="20"/>
                <w:szCs w:val="20"/>
              </w:rPr>
              <w:t>Interpersonal and Communication</w:t>
            </w:r>
          </w:p>
        </w:tc>
        <w:tc>
          <w:tcPr>
            <w:tcW w:w="4794" w:type="dxa"/>
            <w:tcMar/>
          </w:tcPr>
          <w:p w:rsidRPr="001938EB" w:rsidR="00A35E5F" w:rsidP="5B5A4E50" w:rsidRDefault="00A35E5F" w14:paraId="2C338FB2" w14:textId="243FE7A5">
            <w:pPr>
              <w:pStyle w:val="ListParagraph"/>
              <w:numPr>
                <w:ilvl w:val="0"/>
                <w:numId w:val="47"/>
              </w:numP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212121"/>
                <w:sz w:val="20"/>
                <w:szCs w:val="20"/>
                <w:lang w:val="en-GB"/>
              </w:rPr>
            </w:pPr>
            <w:r w:rsidRPr="5B5A4E50" w:rsidR="6E8E2C0B">
              <w:rPr>
                <w:rFonts w:ascii="Arial" w:hAnsi="Arial" w:eastAsia="Arial" w:cs="Arial"/>
                <w:b w:val="0"/>
                <w:bCs w:val="0"/>
                <w:i w:val="0"/>
                <w:iCs w:val="0"/>
                <w:caps w:val="0"/>
                <w:smallCaps w:val="0"/>
                <w:noProof w:val="0"/>
                <w:color w:val="212121"/>
                <w:sz w:val="20"/>
                <w:szCs w:val="20"/>
                <w:lang w:val="en-GB"/>
              </w:rPr>
              <w:t>Tact, diplomacy, and professionalism in all interactions.</w:t>
            </w:r>
          </w:p>
          <w:p w:rsidRPr="001938EB" w:rsidR="00A35E5F" w:rsidP="5B5A4E50" w:rsidRDefault="00A35E5F" w14:paraId="21368DC5" w14:textId="55FFFA5F">
            <w:pPr>
              <w:pStyle w:val="ListParagraph"/>
              <w:numPr>
                <w:ilvl w:val="0"/>
                <w:numId w:val="47"/>
              </w:numP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212121"/>
                <w:sz w:val="20"/>
                <w:szCs w:val="20"/>
                <w:lang w:val="en-GB"/>
              </w:rPr>
            </w:pPr>
            <w:r w:rsidRPr="5B5A4E50" w:rsidR="6E8E2C0B">
              <w:rPr>
                <w:rFonts w:ascii="Arial" w:hAnsi="Arial" w:eastAsia="Arial" w:cs="Arial"/>
                <w:b w:val="0"/>
                <w:bCs w:val="0"/>
                <w:i w:val="0"/>
                <w:iCs w:val="0"/>
                <w:caps w:val="0"/>
                <w:smallCaps w:val="0"/>
                <w:noProof w:val="0"/>
                <w:color w:val="212121"/>
                <w:sz w:val="20"/>
                <w:szCs w:val="20"/>
                <w:lang w:val="en-GB"/>
              </w:rPr>
              <w:t>Patience and emotional resilience when supporting pupils and families.</w:t>
            </w:r>
          </w:p>
          <w:p w:rsidRPr="001938EB" w:rsidR="00A35E5F" w:rsidP="5B5A4E50" w:rsidRDefault="00A35E5F" w14:paraId="776A0482" w14:textId="4972F3E1">
            <w:pPr>
              <w:pStyle w:val="ListParagraph"/>
              <w:numPr>
                <w:ilvl w:val="0"/>
                <w:numId w:val="47"/>
              </w:numP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212121"/>
                <w:sz w:val="20"/>
                <w:szCs w:val="20"/>
                <w:lang w:val="en-GB"/>
              </w:rPr>
            </w:pPr>
            <w:r w:rsidRPr="5B5A4E50" w:rsidR="6E8E2C0B">
              <w:rPr>
                <w:rFonts w:ascii="Arial" w:hAnsi="Arial" w:eastAsia="Arial" w:cs="Arial"/>
                <w:b w:val="0"/>
                <w:bCs w:val="0"/>
                <w:i w:val="0"/>
                <w:iCs w:val="0"/>
                <w:caps w:val="0"/>
                <w:smallCaps w:val="0"/>
                <w:noProof w:val="0"/>
                <w:color w:val="212121"/>
                <w:sz w:val="20"/>
                <w:szCs w:val="20"/>
                <w:lang w:val="en-GB"/>
              </w:rPr>
              <w:t>Strong understanding of the importance of confidentiality.</w:t>
            </w:r>
          </w:p>
          <w:p w:rsidRPr="001938EB" w:rsidR="00A35E5F" w:rsidP="5B5A4E50" w:rsidRDefault="00A35E5F" w14:paraId="5474791B" w14:textId="20C8F3B8">
            <w:pPr>
              <w:pStyle w:val="ListParagraph"/>
              <w:numPr>
                <w:ilvl w:val="0"/>
                <w:numId w:val="47"/>
              </w:numP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212121"/>
                <w:sz w:val="20"/>
                <w:szCs w:val="20"/>
                <w:lang w:val="en-GB"/>
              </w:rPr>
            </w:pPr>
            <w:r w:rsidRPr="5B5A4E50" w:rsidR="6E8E2C0B">
              <w:rPr>
                <w:rFonts w:ascii="Arial" w:hAnsi="Arial" w:eastAsia="Arial" w:cs="Arial"/>
                <w:b w:val="0"/>
                <w:bCs w:val="0"/>
                <w:i w:val="0"/>
                <w:iCs w:val="0"/>
                <w:caps w:val="0"/>
                <w:smallCaps w:val="0"/>
                <w:noProof w:val="0"/>
                <w:color w:val="212121"/>
                <w:sz w:val="20"/>
                <w:szCs w:val="20"/>
                <w:lang w:val="en-GB"/>
              </w:rPr>
              <w:t>Friendly, approachable, and supportive manner.</w:t>
            </w:r>
          </w:p>
          <w:p w:rsidRPr="001938EB" w:rsidR="00A35E5F" w:rsidP="5B5A4E50" w:rsidRDefault="00A35E5F" w14:paraId="1214017A" w14:textId="55AF6B5E">
            <w:pPr>
              <w:pStyle w:val="ListParagraph"/>
              <w:numPr>
                <w:ilvl w:val="0"/>
                <w:numId w:val="47"/>
              </w:numPr>
              <w:shd w:val="clear" w:color="auto" w:fill="FFFFFF" w:themeFill="background1"/>
              <w:spacing w:before="120" w:after="120" w:line="259" w:lineRule="auto"/>
              <w:ind w:left="360"/>
              <w:rPr>
                <w:rFonts w:ascii="Arial" w:hAnsi="Arial" w:eastAsia="Arial" w:cs="Arial"/>
                <w:b w:val="0"/>
                <w:bCs w:val="0"/>
                <w:i w:val="0"/>
                <w:iCs w:val="0"/>
                <w:caps w:val="0"/>
                <w:smallCaps w:val="0"/>
                <w:noProof w:val="0"/>
                <w:color w:val="212121"/>
                <w:sz w:val="20"/>
                <w:szCs w:val="20"/>
                <w:lang w:val="en-GB"/>
              </w:rPr>
            </w:pPr>
            <w:r w:rsidRPr="5B5A4E50" w:rsidR="6E8E2C0B">
              <w:rPr>
                <w:rFonts w:ascii="Arial" w:hAnsi="Arial" w:eastAsia="Arial" w:cs="Arial"/>
                <w:b w:val="0"/>
                <w:bCs w:val="0"/>
                <w:i w:val="0"/>
                <w:iCs w:val="0"/>
                <w:caps w:val="0"/>
                <w:smallCaps w:val="0"/>
                <w:noProof w:val="0"/>
                <w:color w:val="212121"/>
                <w:sz w:val="20"/>
                <w:szCs w:val="20"/>
                <w:lang w:val="en-GB"/>
              </w:rPr>
              <w:t>Ability to work effectively as part of a team.</w:t>
            </w:r>
          </w:p>
          <w:p w:rsidRPr="001938EB" w:rsidR="00A35E5F" w:rsidP="5B5A4E50" w:rsidRDefault="00A35E5F" w14:paraId="6E8F9143" w14:textId="45869F7F">
            <w:pPr>
              <w:pStyle w:val="Normal"/>
              <w:shd w:val="clear" w:color="auto" w:fill="FFFFFF" w:themeFill="background1"/>
              <w:spacing w:before="120" w:after="120"/>
              <w:ind/>
              <w:jc w:val="both"/>
              <w:rPr>
                <w:rFonts w:ascii="Arial" w:hAnsi="Arial" w:cs="Arial"/>
                <w:color w:val="212121"/>
                <w:sz w:val="20"/>
                <w:szCs w:val="20"/>
                <w:lang w:eastAsia="en-GB"/>
              </w:rPr>
            </w:pPr>
          </w:p>
        </w:tc>
        <w:tc>
          <w:tcPr>
            <w:tcW w:w="2952" w:type="dxa"/>
            <w:tcMar/>
          </w:tcPr>
          <w:p w:rsidRPr="00DC30E7" w:rsidR="004C1F92" w:rsidP="004C1F92" w:rsidRDefault="004C1F92" w14:paraId="14C4A15E" w14:textId="77777777">
            <w:pPr>
              <w:pStyle w:val="ListBullet"/>
              <w:numPr>
                <w:ilvl w:val="0"/>
                <w:numId w:val="0"/>
              </w:numPr>
              <w:rPr>
                <w:rFonts w:ascii="Arial" w:hAnsi="Arial" w:cs="Arial"/>
                <w:sz w:val="20"/>
              </w:rPr>
            </w:pPr>
          </w:p>
        </w:tc>
      </w:tr>
    </w:tbl>
    <w:p w:rsidRPr="00DC30E7" w:rsidR="002349FD" w:rsidRDefault="002349FD" w14:paraId="5C106ECE" w14:textId="50B6D85B">
      <w:pPr>
        <w:rPr>
          <w:rFonts w:ascii="Arial" w:hAnsi="Arial" w:cs="Arial"/>
          <w:sz w:val="20"/>
          <w:szCs w:val="20"/>
        </w:rPr>
      </w:pPr>
    </w:p>
    <w:p w:rsidRPr="006C2019" w:rsidR="006C2019" w:rsidRDefault="006C2019" w14:paraId="1A745396" w14:textId="77777777">
      <w:pPr>
        <w:rPr>
          <w:rFonts w:cstheme="minorHAnsi"/>
        </w:rPr>
      </w:pPr>
    </w:p>
    <w:sectPr w:rsidRPr="006C2019" w:rsidR="006C2019" w:rsidSect="009413B4">
      <w:headerReference w:type="default" r:id="rId9"/>
      <w:pgSz w:w="11906" w:h="16838" w:orient="portrait"/>
      <w:pgMar w:top="1843" w:right="1440" w:bottom="1440" w:left="1440" w:header="708" w:footer="708" w:gutter="0"/>
      <w:pgBorders w:offsetFrom="page">
        <w:top w:val="single" w:color="auto" w:sz="4" w:space="24" w:shadow="1"/>
        <w:left w:val="single" w:color="auto" w:sz="4" w:space="24" w:shadow="1"/>
        <w:bottom w:val="single" w:color="auto" w:sz="4" w:space="24" w:shadow="1"/>
        <w:right w:val="single" w:color="auto" w:sz="4" w:space="24"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6FC0" w:rsidP="00A40932" w:rsidRDefault="00396FC0" w14:paraId="3175E90E" w14:textId="77777777">
      <w:pPr>
        <w:spacing w:after="0" w:line="240" w:lineRule="auto"/>
      </w:pPr>
      <w:r>
        <w:separator/>
      </w:r>
    </w:p>
  </w:endnote>
  <w:endnote w:type="continuationSeparator" w:id="0">
    <w:p w:rsidR="00396FC0" w:rsidP="00A40932" w:rsidRDefault="00396FC0" w14:paraId="5D859A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Courier New"/>
    <w:charset w:val="00"/>
    <w:family w:val="swiss"/>
    <w:pitch w:val="variable"/>
    <w:sig w:usb0="20003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6FC0" w:rsidP="00A40932" w:rsidRDefault="00396FC0" w14:paraId="72E68099" w14:textId="77777777">
      <w:pPr>
        <w:spacing w:after="0" w:line="240" w:lineRule="auto"/>
      </w:pPr>
      <w:r>
        <w:separator/>
      </w:r>
    </w:p>
  </w:footnote>
  <w:footnote w:type="continuationSeparator" w:id="0">
    <w:p w:rsidR="00396FC0" w:rsidP="00A40932" w:rsidRDefault="00396FC0" w14:paraId="2D9624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40932" w:rsidP="002767AF" w:rsidRDefault="002767AF" w14:paraId="05F7AAD2" w14:textId="639E530D">
    <w:pPr>
      <w:pStyle w:val="Header"/>
    </w:pPr>
    <w:r>
      <w:tab/>
    </w:r>
    <w:r>
      <w:tab/>
    </w:r>
    <w:r w:rsidR="00A40932">
      <w:rPr>
        <w:noProof/>
      </w:rPr>
      <w:drawing>
        <wp:inline distT="0" distB="0" distL="0" distR="0" wp14:anchorId="6B582604" wp14:editId="2FB75526">
          <wp:extent cx="914400" cy="814613"/>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TY Master Logo A.jpg"/>
                  <pic:cNvPicPr/>
                </pic:nvPicPr>
                <pic:blipFill>
                  <a:blip r:embed="rId1">
                    <a:extLst>
                      <a:ext uri="{28A0092B-C50C-407E-A947-70E740481C1C}">
                        <a14:useLocalDpi xmlns:a14="http://schemas.microsoft.com/office/drawing/2010/main" val="0"/>
                      </a:ext>
                    </a:extLst>
                  </a:blip>
                  <a:stretch>
                    <a:fillRect/>
                  </a:stretch>
                </pic:blipFill>
                <pic:spPr>
                  <a:xfrm>
                    <a:off x="0" y="0"/>
                    <a:ext cx="920790" cy="8203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209.35pt;height:332.65pt" o:bullet="t" type="#_x0000_t75">
        <v:imagedata o:title="TK_LOGO_POINTER_RGB_bullet_blue" r:id="rId1"/>
      </v:shape>
    </w:pict>
  </w:numPicBullet>
  <w:abstractNum xmlns:w="http://schemas.openxmlformats.org/wordprocessingml/2006/main" w:abstractNumId="40">
    <w:nsid w:val="7165df85"/>
    <w:multiLevelType xmlns:w="http://schemas.openxmlformats.org/wordprocessingml/2006/main" w:val="multilevel"/>
    <w:lvl xmlns:w="http://schemas.openxmlformats.org/wordprocessingml/2006/main" w:ilvl="0">
      <w:start w:val="1"/>
      <w:numFmt w:val="bullet"/>
      <w:lvlText w:val="●"/>
      <w:lvlJc w:val="left"/>
      <w:pPr>
        <w:ind w:left="84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b26af8b"/>
    <w:multiLevelType xmlns:w="http://schemas.openxmlformats.org/wordprocessingml/2006/main" w:val="multilevel"/>
    <w:lvl xmlns:w="http://schemas.openxmlformats.org/wordprocessingml/2006/main" w:ilvl="0">
      <w:start w:val="1"/>
      <w:numFmt w:val="bullet"/>
      <w:lvlText w:val="●"/>
      <w:lvlJc w:val="left"/>
      <w:pPr>
        <w:ind w:left="1004" w:hanging="72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fea735c"/>
    <w:multiLevelType xmlns:w="http://schemas.openxmlformats.org/wordprocessingml/2006/main" w:val="multilevel"/>
    <w:lvl xmlns:w="http://schemas.openxmlformats.org/wordprocessingml/2006/main" w:ilvl="0">
      <w:start w:val="1"/>
      <w:numFmt w:val="bullet"/>
      <w:lvlText w:val="●"/>
      <w:lvlJc w:val="left"/>
      <w:pPr>
        <w:ind w:left="1145"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a02568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04c72e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Noto Sans Symbols" w:hAnsi="Noto Sans Symbol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5891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5eb05ab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06303a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48aed1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cc5a7a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617FDC"/>
    <w:multiLevelType w:val="multilevel"/>
    <w:tmpl w:val="F4F29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9B63F5"/>
    <w:multiLevelType w:val="hybridMultilevel"/>
    <w:tmpl w:val="D6CA86D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B5D3223"/>
    <w:multiLevelType w:val="hybridMultilevel"/>
    <w:tmpl w:val="3DA44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32632B"/>
    <w:multiLevelType w:val="hybridMultilevel"/>
    <w:tmpl w:val="0BEA5AAA"/>
    <w:lvl w:ilvl="0" w:tplc="38B85F14">
      <w:start w:val="1"/>
      <w:numFmt w:val="bullet"/>
      <w:pStyle w:val="ListBullet"/>
      <w:lvlText w:val=""/>
      <w:lvlJc w:val="left"/>
      <w:pPr>
        <w:tabs>
          <w:tab w:val="num" w:pos="1004"/>
        </w:tabs>
        <w:ind w:left="1004" w:hanging="720"/>
      </w:pPr>
      <w:rPr>
        <w:rFonts w:hint="default" w:ascii="Symbol" w:hAnsi="Symbol"/>
      </w:rPr>
    </w:lvl>
    <w:lvl w:ilvl="1" w:tplc="04090003" w:tentative="1">
      <w:start w:val="1"/>
      <w:numFmt w:val="bullet"/>
      <w:lvlText w:val="o"/>
      <w:lvlJc w:val="left"/>
      <w:pPr>
        <w:tabs>
          <w:tab w:val="num" w:pos="1724"/>
        </w:tabs>
        <w:ind w:left="1724" w:hanging="360"/>
      </w:pPr>
      <w:rPr>
        <w:rFonts w:hint="default" w:ascii="Courier New" w:hAnsi="Courier New"/>
      </w:rPr>
    </w:lvl>
    <w:lvl w:ilvl="2" w:tplc="04090005" w:tentative="1">
      <w:start w:val="1"/>
      <w:numFmt w:val="bullet"/>
      <w:lvlText w:val=""/>
      <w:lvlJc w:val="left"/>
      <w:pPr>
        <w:tabs>
          <w:tab w:val="num" w:pos="2444"/>
        </w:tabs>
        <w:ind w:left="2444" w:hanging="360"/>
      </w:pPr>
      <w:rPr>
        <w:rFonts w:hint="default" w:ascii="Wingdings" w:hAnsi="Wingdings"/>
      </w:rPr>
    </w:lvl>
    <w:lvl w:ilvl="3" w:tplc="04090001" w:tentative="1">
      <w:start w:val="1"/>
      <w:numFmt w:val="bullet"/>
      <w:lvlText w:val=""/>
      <w:lvlJc w:val="left"/>
      <w:pPr>
        <w:tabs>
          <w:tab w:val="num" w:pos="3164"/>
        </w:tabs>
        <w:ind w:left="3164" w:hanging="360"/>
      </w:pPr>
      <w:rPr>
        <w:rFonts w:hint="default" w:ascii="Symbol" w:hAnsi="Symbol"/>
      </w:rPr>
    </w:lvl>
    <w:lvl w:ilvl="4" w:tplc="04090003" w:tentative="1">
      <w:start w:val="1"/>
      <w:numFmt w:val="bullet"/>
      <w:lvlText w:val="o"/>
      <w:lvlJc w:val="left"/>
      <w:pPr>
        <w:tabs>
          <w:tab w:val="num" w:pos="3884"/>
        </w:tabs>
        <w:ind w:left="3884" w:hanging="360"/>
      </w:pPr>
      <w:rPr>
        <w:rFonts w:hint="default" w:ascii="Courier New" w:hAnsi="Courier New"/>
      </w:rPr>
    </w:lvl>
    <w:lvl w:ilvl="5" w:tplc="04090005" w:tentative="1">
      <w:start w:val="1"/>
      <w:numFmt w:val="bullet"/>
      <w:lvlText w:val=""/>
      <w:lvlJc w:val="left"/>
      <w:pPr>
        <w:tabs>
          <w:tab w:val="num" w:pos="4604"/>
        </w:tabs>
        <w:ind w:left="4604" w:hanging="360"/>
      </w:pPr>
      <w:rPr>
        <w:rFonts w:hint="default" w:ascii="Wingdings" w:hAnsi="Wingdings"/>
      </w:rPr>
    </w:lvl>
    <w:lvl w:ilvl="6" w:tplc="04090001" w:tentative="1">
      <w:start w:val="1"/>
      <w:numFmt w:val="bullet"/>
      <w:lvlText w:val=""/>
      <w:lvlJc w:val="left"/>
      <w:pPr>
        <w:tabs>
          <w:tab w:val="num" w:pos="5324"/>
        </w:tabs>
        <w:ind w:left="5324" w:hanging="360"/>
      </w:pPr>
      <w:rPr>
        <w:rFonts w:hint="default" w:ascii="Symbol" w:hAnsi="Symbol"/>
      </w:rPr>
    </w:lvl>
    <w:lvl w:ilvl="7" w:tplc="04090003" w:tentative="1">
      <w:start w:val="1"/>
      <w:numFmt w:val="bullet"/>
      <w:lvlText w:val="o"/>
      <w:lvlJc w:val="left"/>
      <w:pPr>
        <w:tabs>
          <w:tab w:val="num" w:pos="6044"/>
        </w:tabs>
        <w:ind w:left="6044" w:hanging="360"/>
      </w:pPr>
      <w:rPr>
        <w:rFonts w:hint="default" w:ascii="Courier New" w:hAnsi="Courier New"/>
      </w:rPr>
    </w:lvl>
    <w:lvl w:ilvl="8" w:tplc="04090005" w:tentative="1">
      <w:start w:val="1"/>
      <w:numFmt w:val="bullet"/>
      <w:lvlText w:val=""/>
      <w:lvlJc w:val="left"/>
      <w:pPr>
        <w:tabs>
          <w:tab w:val="num" w:pos="6764"/>
        </w:tabs>
        <w:ind w:left="6764" w:hanging="360"/>
      </w:pPr>
      <w:rPr>
        <w:rFonts w:hint="default" w:ascii="Wingdings" w:hAnsi="Wingdings"/>
      </w:rPr>
    </w:lvl>
  </w:abstractNum>
  <w:abstractNum w:abstractNumId="4" w15:restartNumberingAfterBreak="0">
    <w:nsid w:val="0E9A5D7E"/>
    <w:multiLevelType w:val="hybridMultilevel"/>
    <w:tmpl w:val="0B2259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224568"/>
    <w:multiLevelType w:val="hybridMultilevel"/>
    <w:tmpl w:val="D5B29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C5FB4"/>
    <w:multiLevelType w:val="hybridMultilevel"/>
    <w:tmpl w:val="71123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A90919"/>
    <w:multiLevelType w:val="hybridMultilevel"/>
    <w:tmpl w:val="601479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91C7458"/>
    <w:multiLevelType w:val="hybridMultilevel"/>
    <w:tmpl w:val="2D3E1A60"/>
    <w:lvl w:ilvl="0">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9" w15:restartNumberingAfterBreak="0">
    <w:nsid w:val="20FD5217"/>
    <w:multiLevelType w:val="multilevel"/>
    <w:tmpl w:val="146CE2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C3390C"/>
    <w:multiLevelType w:val="hybridMultilevel"/>
    <w:tmpl w:val="88ACB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EF4EBD"/>
    <w:multiLevelType w:val="multilevel"/>
    <w:tmpl w:val="00D2D2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F514D1"/>
    <w:multiLevelType w:val="hybridMultilevel"/>
    <w:tmpl w:val="ABB492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43457B"/>
    <w:multiLevelType w:val="multilevel"/>
    <w:tmpl w:val="62664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B60FA9"/>
    <w:multiLevelType w:val="hybridMultilevel"/>
    <w:tmpl w:val="D1DEA9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E0B45A5"/>
    <w:multiLevelType w:val="hybridMultilevel"/>
    <w:tmpl w:val="0B7874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EFF55DE"/>
    <w:multiLevelType w:val="hybridMultilevel"/>
    <w:tmpl w:val="D5E2B7F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FA24FB0"/>
    <w:multiLevelType w:val="multilevel"/>
    <w:tmpl w:val="B4E66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5E23D5"/>
    <w:multiLevelType w:val="hybridMultilevel"/>
    <w:tmpl w:val="8EA618F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50C7C40"/>
    <w:multiLevelType w:val="hybridMultilevel"/>
    <w:tmpl w:val="024684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D14697"/>
    <w:multiLevelType w:val="hybridMultilevel"/>
    <w:tmpl w:val="0E1C92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E6F150F"/>
    <w:multiLevelType w:val="hybridMultilevel"/>
    <w:tmpl w:val="07DC06E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22" w15:restartNumberingAfterBreak="0">
    <w:nsid w:val="61443287"/>
    <w:multiLevelType w:val="hybridMultilevel"/>
    <w:tmpl w:val="6C1853E2"/>
    <w:lvl w:ilvl="0" w:tplc="08090001">
      <w:start w:val="1"/>
      <w:numFmt w:val="bullet"/>
      <w:lvlText w:val=""/>
      <w:lvlJc w:val="left"/>
      <w:pPr>
        <w:ind w:left="1003" w:hanging="360"/>
      </w:pPr>
      <w:rPr>
        <w:rFonts w:hint="default" w:ascii="Symbol" w:hAnsi="Symbol"/>
      </w:rPr>
    </w:lvl>
    <w:lvl w:ilvl="1" w:tplc="08090003" w:tentative="1">
      <w:start w:val="1"/>
      <w:numFmt w:val="bullet"/>
      <w:lvlText w:val="o"/>
      <w:lvlJc w:val="left"/>
      <w:pPr>
        <w:ind w:left="1723" w:hanging="360"/>
      </w:pPr>
      <w:rPr>
        <w:rFonts w:hint="default" w:ascii="Courier New" w:hAnsi="Courier New" w:cs="Courier New"/>
      </w:rPr>
    </w:lvl>
    <w:lvl w:ilvl="2" w:tplc="08090005" w:tentative="1">
      <w:start w:val="1"/>
      <w:numFmt w:val="bullet"/>
      <w:lvlText w:val=""/>
      <w:lvlJc w:val="left"/>
      <w:pPr>
        <w:ind w:left="2443" w:hanging="360"/>
      </w:pPr>
      <w:rPr>
        <w:rFonts w:hint="default" w:ascii="Wingdings" w:hAnsi="Wingdings"/>
      </w:rPr>
    </w:lvl>
    <w:lvl w:ilvl="3" w:tplc="08090001" w:tentative="1">
      <w:start w:val="1"/>
      <w:numFmt w:val="bullet"/>
      <w:lvlText w:val=""/>
      <w:lvlJc w:val="left"/>
      <w:pPr>
        <w:ind w:left="3163" w:hanging="360"/>
      </w:pPr>
      <w:rPr>
        <w:rFonts w:hint="default" w:ascii="Symbol" w:hAnsi="Symbol"/>
      </w:rPr>
    </w:lvl>
    <w:lvl w:ilvl="4" w:tplc="08090003" w:tentative="1">
      <w:start w:val="1"/>
      <w:numFmt w:val="bullet"/>
      <w:lvlText w:val="o"/>
      <w:lvlJc w:val="left"/>
      <w:pPr>
        <w:ind w:left="3883" w:hanging="360"/>
      </w:pPr>
      <w:rPr>
        <w:rFonts w:hint="default" w:ascii="Courier New" w:hAnsi="Courier New" w:cs="Courier New"/>
      </w:rPr>
    </w:lvl>
    <w:lvl w:ilvl="5" w:tplc="08090005" w:tentative="1">
      <w:start w:val="1"/>
      <w:numFmt w:val="bullet"/>
      <w:lvlText w:val=""/>
      <w:lvlJc w:val="left"/>
      <w:pPr>
        <w:ind w:left="4603" w:hanging="360"/>
      </w:pPr>
      <w:rPr>
        <w:rFonts w:hint="default" w:ascii="Wingdings" w:hAnsi="Wingdings"/>
      </w:rPr>
    </w:lvl>
    <w:lvl w:ilvl="6" w:tplc="08090001" w:tentative="1">
      <w:start w:val="1"/>
      <w:numFmt w:val="bullet"/>
      <w:lvlText w:val=""/>
      <w:lvlJc w:val="left"/>
      <w:pPr>
        <w:ind w:left="5323" w:hanging="360"/>
      </w:pPr>
      <w:rPr>
        <w:rFonts w:hint="default" w:ascii="Symbol" w:hAnsi="Symbol"/>
      </w:rPr>
    </w:lvl>
    <w:lvl w:ilvl="7" w:tplc="08090003" w:tentative="1">
      <w:start w:val="1"/>
      <w:numFmt w:val="bullet"/>
      <w:lvlText w:val="o"/>
      <w:lvlJc w:val="left"/>
      <w:pPr>
        <w:ind w:left="6043" w:hanging="360"/>
      </w:pPr>
      <w:rPr>
        <w:rFonts w:hint="default" w:ascii="Courier New" w:hAnsi="Courier New" w:cs="Courier New"/>
      </w:rPr>
    </w:lvl>
    <w:lvl w:ilvl="8" w:tplc="08090005" w:tentative="1">
      <w:start w:val="1"/>
      <w:numFmt w:val="bullet"/>
      <w:lvlText w:val=""/>
      <w:lvlJc w:val="left"/>
      <w:pPr>
        <w:ind w:left="6763" w:hanging="360"/>
      </w:pPr>
      <w:rPr>
        <w:rFonts w:hint="default" w:ascii="Wingdings" w:hAnsi="Wingdings"/>
      </w:rPr>
    </w:lvl>
  </w:abstractNum>
  <w:abstractNum w:abstractNumId="23" w15:restartNumberingAfterBreak="0">
    <w:nsid w:val="65C8784B"/>
    <w:multiLevelType w:val="multilevel"/>
    <w:tmpl w:val="72D604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9811D4"/>
    <w:multiLevelType w:val="hybridMultilevel"/>
    <w:tmpl w:val="717C24A2"/>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8C456F"/>
    <w:multiLevelType w:val="hybridMultilevel"/>
    <w:tmpl w:val="6FA6A1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A5333CD"/>
    <w:multiLevelType w:val="hybridMultilevel"/>
    <w:tmpl w:val="5F14EB76"/>
    <w:lvl w:ilvl="0" w:tplc="0809000F">
      <w:start w:val="1"/>
      <w:numFmt w:val="decimal"/>
      <w:lvlText w:val="%1."/>
      <w:lvlJc w:val="left"/>
      <w:pPr>
        <w:ind w:left="720" w:hanging="360"/>
      </w:pPr>
    </w:lvl>
    <w:lvl w:ilvl="1" w:tplc="B9CC7640">
      <w:numFmt w:val="bullet"/>
      <w:lvlText w:val="•"/>
      <w:lvlJc w:val="left"/>
      <w:pPr>
        <w:ind w:left="1800" w:hanging="720"/>
      </w:pPr>
      <w:rPr>
        <w:rFonts w:hint="default" w:ascii="Arial" w:hAnsi="Arial" w:eastAsia="Times New Roman"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756BDF"/>
    <w:multiLevelType w:val="hybridMultilevel"/>
    <w:tmpl w:val="3A60D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7E7B11"/>
    <w:multiLevelType w:val="multilevel"/>
    <w:tmpl w:val="2AC089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0" w15:restartNumberingAfterBreak="0">
    <w:nsid w:val="7F7C7F77"/>
    <w:multiLevelType w:val="hybridMultilevel"/>
    <w:tmpl w:val="A7A29A1C"/>
    <w:lvl w:ilvl="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7">
    <w:abstractNumId w:val="40"/>
  </w:num>
  <w:num w:numId="46">
    <w:abstractNumId w:val="39"/>
  </w:num>
  <w:num w:numId="45">
    <w:abstractNumId w:val="38"/>
  </w:num>
  <w:num w:numId="44">
    <w:abstractNumId w:val="37"/>
  </w:num>
  <w:num w:numId="43">
    <w:abstractNumId w:val="36"/>
  </w:num>
  <w:num w:numId="42">
    <w:abstractNumId w:val="35"/>
  </w:num>
  <w:num w:numId="41">
    <w:abstractNumId w:val="34"/>
  </w:num>
  <w:num w:numId="40">
    <w:abstractNumId w:val="33"/>
  </w:num>
  <w:num w:numId="39">
    <w:abstractNumId w:val="32"/>
  </w:num>
  <w:num w:numId="38">
    <w:abstractNumId w:val="31"/>
  </w:num>
  <w:num w:numId="1" w16cid:durableId="1832941234">
    <w:abstractNumId w:val="19"/>
  </w:num>
  <w:num w:numId="2" w16cid:durableId="1103456965">
    <w:abstractNumId w:val="12"/>
  </w:num>
  <w:num w:numId="3" w16cid:durableId="469136054">
    <w:abstractNumId w:val="24"/>
  </w:num>
  <w:num w:numId="4" w16cid:durableId="838540722">
    <w:abstractNumId w:val="25"/>
  </w:num>
  <w:num w:numId="5" w16cid:durableId="1845822393">
    <w:abstractNumId w:val="3"/>
  </w:num>
  <w:num w:numId="6" w16cid:durableId="1962373359">
    <w:abstractNumId w:val="22"/>
  </w:num>
  <w:num w:numId="7" w16cid:durableId="1150174856">
    <w:abstractNumId w:val="3"/>
  </w:num>
  <w:num w:numId="8" w16cid:durableId="1855656439">
    <w:abstractNumId w:val="3"/>
  </w:num>
  <w:num w:numId="9" w16cid:durableId="1421560906">
    <w:abstractNumId w:val="3"/>
  </w:num>
  <w:num w:numId="10" w16cid:durableId="1530488206">
    <w:abstractNumId w:val="3"/>
  </w:num>
  <w:num w:numId="11" w16cid:durableId="157621439">
    <w:abstractNumId w:val="3"/>
  </w:num>
  <w:num w:numId="12" w16cid:durableId="1358504040">
    <w:abstractNumId w:val="3"/>
  </w:num>
  <w:num w:numId="13" w16cid:durableId="1904216119">
    <w:abstractNumId w:val="1"/>
  </w:num>
  <w:num w:numId="14" w16cid:durableId="334455258">
    <w:abstractNumId w:val="14"/>
  </w:num>
  <w:num w:numId="15" w16cid:durableId="1962616226">
    <w:abstractNumId w:val="5"/>
  </w:num>
  <w:num w:numId="16" w16cid:durableId="542787283">
    <w:abstractNumId w:val="6"/>
  </w:num>
  <w:num w:numId="17" w16cid:durableId="363141676">
    <w:abstractNumId w:val="30"/>
  </w:num>
  <w:num w:numId="18" w16cid:durableId="786239041">
    <w:abstractNumId w:val="27"/>
  </w:num>
  <w:num w:numId="19" w16cid:durableId="1875802296">
    <w:abstractNumId w:val="20"/>
  </w:num>
  <w:num w:numId="20" w16cid:durableId="852571771">
    <w:abstractNumId w:val="15"/>
  </w:num>
  <w:num w:numId="21" w16cid:durableId="440221296">
    <w:abstractNumId w:val="21"/>
  </w:num>
  <w:num w:numId="22" w16cid:durableId="1243373378">
    <w:abstractNumId w:val="8"/>
  </w:num>
  <w:num w:numId="23" w16cid:durableId="1584292674">
    <w:abstractNumId w:val="18"/>
  </w:num>
  <w:num w:numId="24" w16cid:durableId="1880581755">
    <w:abstractNumId w:val="16"/>
  </w:num>
  <w:num w:numId="25" w16cid:durableId="1603419363">
    <w:abstractNumId w:val="4"/>
  </w:num>
  <w:num w:numId="26" w16cid:durableId="1577352500">
    <w:abstractNumId w:val="7"/>
  </w:num>
  <w:num w:numId="27" w16cid:durableId="215777233">
    <w:abstractNumId w:val="26"/>
  </w:num>
  <w:num w:numId="28" w16cid:durableId="1713843066">
    <w:abstractNumId w:val="2"/>
  </w:num>
  <w:num w:numId="29" w16cid:durableId="1632248612">
    <w:abstractNumId w:val="29"/>
  </w:num>
  <w:num w:numId="30" w16cid:durableId="1391877286">
    <w:abstractNumId w:val="17"/>
  </w:num>
  <w:num w:numId="31" w16cid:durableId="1915115862">
    <w:abstractNumId w:val="11"/>
  </w:num>
  <w:num w:numId="32" w16cid:durableId="270860663">
    <w:abstractNumId w:val="13"/>
  </w:num>
  <w:num w:numId="33" w16cid:durableId="587421770">
    <w:abstractNumId w:val="28"/>
  </w:num>
  <w:num w:numId="34" w16cid:durableId="1856307873">
    <w:abstractNumId w:val="23"/>
  </w:num>
  <w:num w:numId="35" w16cid:durableId="152643619">
    <w:abstractNumId w:val="9"/>
  </w:num>
  <w:num w:numId="36" w16cid:durableId="504248082">
    <w:abstractNumId w:val="10"/>
  </w:num>
  <w:num w:numId="37" w16cid:durableId="202640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32"/>
    <w:rsid w:val="00033BEA"/>
    <w:rsid w:val="00054A36"/>
    <w:rsid w:val="000A0A40"/>
    <w:rsid w:val="000A17C0"/>
    <w:rsid w:val="000D1F65"/>
    <w:rsid w:val="0012141B"/>
    <w:rsid w:val="001938EB"/>
    <w:rsid w:val="002349FD"/>
    <w:rsid w:val="00257C90"/>
    <w:rsid w:val="002767AF"/>
    <w:rsid w:val="002A10FB"/>
    <w:rsid w:val="002B0626"/>
    <w:rsid w:val="002F5806"/>
    <w:rsid w:val="00396FC0"/>
    <w:rsid w:val="003B77A5"/>
    <w:rsid w:val="003C3FA3"/>
    <w:rsid w:val="003E265C"/>
    <w:rsid w:val="003E4A8B"/>
    <w:rsid w:val="0040620B"/>
    <w:rsid w:val="004C1F92"/>
    <w:rsid w:val="0050588B"/>
    <w:rsid w:val="005E3311"/>
    <w:rsid w:val="006C2019"/>
    <w:rsid w:val="007E2B1D"/>
    <w:rsid w:val="008222AA"/>
    <w:rsid w:val="00841A49"/>
    <w:rsid w:val="00845982"/>
    <w:rsid w:val="008D2C7B"/>
    <w:rsid w:val="008F54D8"/>
    <w:rsid w:val="00907F2D"/>
    <w:rsid w:val="009114CA"/>
    <w:rsid w:val="009413B4"/>
    <w:rsid w:val="009D2BEB"/>
    <w:rsid w:val="009D7549"/>
    <w:rsid w:val="009E222E"/>
    <w:rsid w:val="00A35E5F"/>
    <w:rsid w:val="00A40932"/>
    <w:rsid w:val="00AC2BB6"/>
    <w:rsid w:val="00AF1FD3"/>
    <w:rsid w:val="00B61CE9"/>
    <w:rsid w:val="00C35C7D"/>
    <w:rsid w:val="00C4214E"/>
    <w:rsid w:val="00D251B9"/>
    <w:rsid w:val="00D37E1A"/>
    <w:rsid w:val="00D92FC8"/>
    <w:rsid w:val="00DC30E7"/>
    <w:rsid w:val="00E70FED"/>
    <w:rsid w:val="00EA3FB9"/>
    <w:rsid w:val="00EC4ED8"/>
    <w:rsid w:val="00F4136E"/>
    <w:rsid w:val="00F75B57"/>
    <w:rsid w:val="0435D23E"/>
    <w:rsid w:val="0AC8A02A"/>
    <w:rsid w:val="131BF4FE"/>
    <w:rsid w:val="159C045E"/>
    <w:rsid w:val="194B7168"/>
    <w:rsid w:val="196730D9"/>
    <w:rsid w:val="1B84A740"/>
    <w:rsid w:val="24A46A62"/>
    <w:rsid w:val="2931AA94"/>
    <w:rsid w:val="32D824E0"/>
    <w:rsid w:val="33375670"/>
    <w:rsid w:val="39983BE8"/>
    <w:rsid w:val="46502C97"/>
    <w:rsid w:val="4B1F81F5"/>
    <w:rsid w:val="4C60C961"/>
    <w:rsid w:val="548946E5"/>
    <w:rsid w:val="58AF3C38"/>
    <w:rsid w:val="5B5A4E50"/>
    <w:rsid w:val="5C4D8752"/>
    <w:rsid w:val="620D35A4"/>
    <w:rsid w:val="6687ABD8"/>
    <w:rsid w:val="691C2014"/>
    <w:rsid w:val="691C2014"/>
    <w:rsid w:val="6C62A37B"/>
    <w:rsid w:val="6E8E2C0B"/>
    <w:rsid w:val="716D3E63"/>
    <w:rsid w:val="7456BD7C"/>
    <w:rsid w:val="790FC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A69A6"/>
  <w15:chartTrackingRefBased/>
  <w15:docId w15:val="{17509F11-E09A-4F1C-83D5-32EBA736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409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0932"/>
  </w:style>
  <w:style w:type="paragraph" w:styleId="Footer">
    <w:name w:val="footer"/>
    <w:basedOn w:val="Normal"/>
    <w:link w:val="FooterChar"/>
    <w:uiPriority w:val="99"/>
    <w:unhideWhenUsed/>
    <w:rsid w:val="00A409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0932"/>
  </w:style>
  <w:style w:type="table" w:styleId="TableGrid">
    <w:name w:val="Table Grid"/>
    <w:basedOn w:val="TableNormal"/>
    <w:uiPriority w:val="39"/>
    <w:rsid w:val="00A409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Bold" w:customStyle="1">
    <w:name w:val="Body Text Bold"/>
    <w:basedOn w:val="Normal"/>
    <w:rsid w:val="00A40932"/>
    <w:pPr>
      <w:spacing w:after="240" w:line="240" w:lineRule="auto"/>
    </w:pPr>
    <w:rPr>
      <w:rFonts w:ascii="Arial" w:hAnsi="Arial" w:eastAsia="Times New Roman" w:cs="Times New Roman"/>
      <w:b/>
      <w:sz w:val="24"/>
      <w:szCs w:val="20"/>
    </w:rPr>
  </w:style>
  <w:style w:type="paragraph" w:styleId="ListParagraph">
    <w:name w:val="List Paragraph"/>
    <w:basedOn w:val="Normal"/>
    <w:uiPriority w:val="34"/>
    <w:qFormat/>
    <w:rsid w:val="00A40932"/>
    <w:pPr>
      <w:ind w:left="720"/>
      <w:contextualSpacing/>
    </w:pPr>
  </w:style>
  <w:style w:type="paragraph" w:styleId="ListBullet">
    <w:name w:val="List Bullet"/>
    <w:basedOn w:val="Normal"/>
    <w:rsid w:val="006C2019"/>
    <w:pPr>
      <w:numPr>
        <w:numId w:val="5"/>
      </w:numPr>
      <w:spacing w:before="120" w:after="120" w:line="240" w:lineRule="auto"/>
    </w:pPr>
    <w:rPr>
      <w:rFonts w:ascii="Arial (W1)" w:hAnsi="Arial (W1)" w:eastAsia="Times New Roman" w:cs="Times New Roman"/>
      <w:szCs w:val="20"/>
    </w:rPr>
  </w:style>
  <w:style w:type="paragraph" w:styleId="BalloonText">
    <w:name w:val="Balloon Text"/>
    <w:basedOn w:val="Normal"/>
    <w:link w:val="BalloonTextChar"/>
    <w:uiPriority w:val="99"/>
    <w:semiHidden/>
    <w:unhideWhenUsed/>
    <w:rsid w:val="009114C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114CA"/>
    <w:rPr>
      <w:rFonts w:ascii="Segoe UI" w:hAnsi="Segoe UI" w:cs="Segoe UI"/>
      <w:sz w:val="18"/>
      <w:szCs w:val="18"/>
    </w:rPr>
  </w:style>
  <w:style w:type="paragraph" w:styleId="NoSpacing">
    <w:name w:val="No Spacing"/>
    <w:uiPriority w:val="1"/>
    <w:qFormat/>
    <w:rsid w:val="004C1F92"/>
    <w:pPr>
      <w:spacing w:after="0" w:line="240" w:lineRule="auto"/>
    </w:pPr>
  </w:style>
  <w:style w:type="paragraph" w:styleId="1bodycopy10pt" w:customStyle="1">
    <w:name w:val="1 body copy 10pt"/>
    <w:basedOn w:val="Normal"/>
    <w:link w:val="1bodycopy10ptChar"/>
    <w:qFormat/>
    <w:rsid w:val="00841A49"/>
    <w:pPr>
      <w:spacing w:after="120" w:line="240" w:lineRule="auto"/>
    </w:pPr>
    <w:rPr>
      <w:rFonts w:ascii="Arial" w:hAnsi="Arial" w:eastAsia="MS Mincho" w:cs="Times New Roman"/>
      <w:sz w:val="20"/>
      <w:szCs w:val="24"/>
      <w:lang w:val="en-US"/>
    </w:rPr>
  </w:style>
  <w:style w:type="character" w:styleId="1bodycopy10ptChar" w:customStyle="1">
    <w:name w:val="1 body copy 10pt Char"/>
    <w:link w:val="1bodycopy10pt"/>
    <w:rsid w:val="00841A49"/>
    <w:rPr>
      <w:rFonts w:ascii="Arial" w:hAnsi="Arial" w:eastAsia="MS Mincho" w:cs="Times New Roman"/>
      <w:sz w:val="20"/>
      <w:szCs w:val="24"/>
      <w:lang w:val="en-US"/>
    </w:rPr>
  </w:style>
  <w:style w:type="character" w:styleId="Hyperlink">
    <w:name w:val="Hyperlink"/>
    <w:uiPriority w:val="99"/>
    <w:unhideWhenUsed/>
    <w:qFormat/>
    <w:rsid w:val="00AC2BB6"/>
    <w:rPr>
      <w:color w:val="0072CC"/>
      <w:u w:val="single"/>
    </w:rPr>
  </w:style>
  <w:style w:type="paragraph" w:styleId="4Bulletedcopyblue" w:customStyle="1">
    <w:name w:val="4 Bulleted copy blue"/>
    <w:basedOn w:val="Normal"/>
    <w:qFormat/>
    <w:rsid w:val="00AC2BB6"/>
    <w:pPr>
      <w:numPr>
        <w:numId w:val="29"/>
      </w:numPr>
      <w:spacing w:after="60" w:line="240" w:lineRule="auto"/>
    </w:pPr>
    <w:rPr>
      <w:rFonts w:ascii="Arial" w:hAnsi="Arial" w:eastAsia="MS Mincho" w:cs="Arial"/>
      <w:sz w:val="20"/>
      <w:szCs w:val="20"/>
      <w:lang w:val="en-US"/>
    </w:rPr>
  </w:style>
  <w:style w:type="paragraph" w:styleId="Subhead2" w:customStyle="1">
    <w:name w:val="Subhead 2"/>
    <w:basedOn w:val="1bodycopy10pt"/>
    <w:next w:val="1bodycopy10pt"/>
    <w:link w:val="Subhead2Char"/>
    <w:qFormat/>
    <w:rsid w:val="00AC2BB6"/>
    <w:pPr>
      <w:spacing w:before="120"/>
    </w:pPr>
    <w:rPr>
      <w:b/>
      <w:color w:val="12263F"/>
      <w:sz w:val="24"/>
    </w:rPr>
  </w:style>
  <w:style w:type="character" w:styleId="Subhead2Char" w:customStyle="1">
    <w:name w:val="Subhead 2 Char"/>
    <w:link w:val="Subhead2"/>
    <w:rsid w:val="00AC2BB6"/>
    <w:rPr>
      <w:rFonts w:ascii="Arial" w:hAnsi="Arial" w:eastAsia="MS Mincho" w:cs="Times New Roman"/>
      <w:b/>
      <w:color w:val="12263F"/>
      <w:sz w:val="24"/>
      <w:szCs w:val="24"/>
      <w:lang w:val="en-US"/>
    </w:rPr>
  </w:style>
  <w:style w:type="paragraph" w:styleId="paragraph" w:customStyle="1">
    <w:name w:val="paragraph"/>
    <w:basedOn w:val="Normal"/>
    <w:rsid w:val="003B77A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3B77A5"/>
  </w:style>
  <w:style w:type="character" w:styleId="eop" w:customStyle="1">
    <w:name w:val="eop"/>
    <w:basedOn w:val="DefaultParagraphFont"/>
    <w:rsid w:val="003B77A5"/>
  </w:style>
  <w:style w:type="paragraph" w:styleId="Revision">
    <w:name w:val="Revision"/>
    <w:hidden/>
    <w:uiPriority w:val="99"/>
    <w:semiHidden/>
    <w:rsid w:val="001938EB"/>
    <w:pPr>
      <w:spacing w:after="0" w:line="240" w:lineRule="auto"/>
    </w:pPr>
  </w:style>
  <w:style w:type="paragraph" w:styleId="Default" w:customStyle="1">
    <w:name w:val="Default"/>
    <w:rsid w:val="000A0A40"/>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unhideWhenUsed/>
    <w:rsid w:val="000A0A40"/>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0A0A40"/>
    <w:rPr>
      <w:rFonts w:ascii="Calibri" w:hAnsi="Calibri"/>
      <w:szCs w:val="21"/>
    </w:rPr>
  </w:style>
  <w:style w:type="paragraph" w:styleId="Heading3">
    <w:uiPriority w:val="9"/>
    <w:name w:val="heading 3"/>
    <w:basedOn w:val="Normal"/>
    <w:next w:val="Normal"/>
    <w:unhideWhenUsed/>
    <w:qFormat/>
    <w:rsid w:val="5B5A4E50"/>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09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B66D1370B24646B064DF35AAE7FC2D" ma:contentTypeVersion="12" ma:contentTypeDescription="Create a new document." ma:contentTypeScope="" ma:versionID="fad3fb9716cdfa2f60b5502a22ed00a1">
  <xsd:schema xmlns:xsd="http://www.w3.org/2001/XMLSchema" xmlns:xs="http://www.w3.org/2001/XMLSchema" xmlns:p="http://schemas.microsoft.com/office/2006/metadata/properties" xmlns:ns2="a853842b-f939-487c-a06b-1a37ba494da3" xmlns:ns3="343d9f41-d186-4983-a984-c543d3451c82" targetNamespace="http://schemas.microsoft.com/office/2006/metadata/properties" ma:root="true" ma:fieldsID="e10bb88fdbb64eeff5168278c561a616" ns2:_="" ns3:_="">
    <xsd:import namespace="a853842b-f939-487c-a06b-1a37ba494da3"/>
    <xsd:import namespace="343d9f41-d186-4983-a984-c543d3451c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3842b-f939-487c-a06b-1a37ba494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3d9f41-d186-4983-a984-c543d3451c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2400e0-7646-415c-b51e-307a0d74c795}" ma:internalName="TaxCatchAll" ma:showField="CatchAllData" ma:web="343d9f41-d186-4983-a984-c543d3451c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53842b-f939-487c-a06b-1a37ba494da3">
      <Terms xmlns="http://schemas.microsoft.com/office/infopath/2007/PartnerControls"/>
    </lcf76f155ced4ddcb4097134ff3c332f>
    <TaxCatchAll xmlns="343d9f41-d186-4983-a984-c543d3451c82" xsi:nil="true"/>
  </documentManagement>
</p:properties>
</file>

<file path=customXml/itemProps1.xml><?xml version="1.0" encoding="utf-8"?>
<ds:datastoreItem xmlns:ds="http://schemas.openxmlformats.org/officeDocument/2006/customXml" ds:itemID="{8F8C9D93-1B03-44FE-868C-78EC48A2B926}">
  <ds:schemaRefs>
    <ds:schemaRef ds:uri="http://schemas.openxmlformats.org/officeDocument/2006/bibliography"/>
  </ds:schemaRefs>
</ds:datastoreItem>
</file>

<file path=customXml/itemProps2.xml><?xml version="1.0" encoding="utf-8"?>
<ds:datastoreItem xmlns:ds="http://schemas.openxmlformats.org/officeDocument/2006/customXml" ds:itemID="{9A6CF46D-56AF-4CCE-999D-A2277FC43A3B}"/>
</file>

<file path=customXml/itemProps3.xml><?xml version="1.0" encoding="utf-8"?>
<ds:datastoreItem xmlns:ds="http://schemas.openxmlformats.org/officeDocument/2006/customXml" ds:itemID="{B7722028-AD37-4CA5-8185-1BA100F1590E}"/>
</file>

<file path=customXml/itemProps4.xml><?xml version="1.0" encoding="utf-8"?>
<ds:datastoreItem xmlns:ds="http://schemas.openxmlformats.org/officeDocument/2006/customXml" ds:itemID="{1F5049A4-1555-4737-98D9-206E2D11CE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Garner</dc:creator>
  <keywords/>
  <dc:description/>
  <lastModifiedBy>Mel Griss</lastModifiedBy>
  <revision>10</revision>
  <lastPrinted>2018-11-14T12:03:00.0000000Z</lastPrinted>
  <dcterms:created xsi:type="dcterms:W3CDTF">2025-02-12T18:04:00.0000000Z</dcterms:created>
  <dcterms:modified xsi:type="dcterms:W3CDTF">2026-05-14T11:00:06.0529089Z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0x0101007BB66D1370B24646B064DF35AAE7FC2D</vt:lpwstr>
  </property>
  <property fmtid="{D5CDD505-2E9C-101B-9397-08002B2CF9AE}" pid="3" name="MediaServiceImageTags">
    <vt:lpwstr/>
  </property>
</Properties>
</file>